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56A7AAC" w14:textId="2C6C9E6F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  <w:t xml:space="preserve">- </w:t>
      </w:r>
      <w:r w:rsidR="00C24782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  <w:t>Projekt umowy</w:t>
      </w:r>
      <w:r w:rsidRPr="0008381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  <w:t xml:space="preserve"> –</w:t>
      </w:r>
    </w:p>
    <w:p w14:paraId="00F0D900" w14:textId="77777777" w:rsidR="00F24221" w:rsidRPr="00083818" w:rsidRDefault="00F24221" w:rsidP="00AC0DD7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32C1978A" w14:textId="77777777" w:rsidR="004312BE" w:rsidRPr="00083818" w:rsidRDefault="00A61A30" w:rsidP="004312BE">
      <w:pPr>
        <w:spacing w:after="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Umowa zawarta w dniu .............................. roku pomiędzy </w:t>
      </w:r>
      <w:r w:rsidRPr="0008381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Gminą </w:t>
      </w:r>
      <w:r w:rsidR="00144315" w:rsidRPr="0008381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Gorzyce </w:t>
      </w:r>
      <w:r w:rsidR="004312BE" w:rsidRPr="0008381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                             </w:t>
      </w:r>
      <w:r w:rsidR="00144315" w:rsidRPr="0008381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ul. Sandomierska 75, 39-432 Gorzyce</w:t>
      </w:r>
      <w:r w:rsidR="004312BE" w:rsidRPr="0008381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,</w:t>
      </w:r>
    </w:p>
    <w:p w14:paraId="47DF4800" w14:textId="77777777" w:rsidR="004312BE" w:rsidRPr="00083818" w:rsidRDefault="004312BE" w:rsidP="004312BE">
      <w:pPr>
        <w:spacing w:after="0"/>
        <w:jc w:val="both"/>
        <w:rPr>
          <w:sz w:val="24"/>
          <w:szCs w:val="24"/>
        </w:rPr>
      </w:pPr>
      <w:r w:rsidRPr="00083818">
        <w:rPr>
          <w:sz w:val="24"/>
          <w:szCs w:val="24"/>
        </w:rPr>
        <w:t xml:space="preserve">reprezentowaną przez Pana mgr Leszka Surdego - Wójta Gminy, </w:t>
      </w:r>
    </w:p>
    <w:p w14:paraId="5BD9F630" w14:textId="77777777" w:rsidR="004312BE" w:rsidRPr="00083818" w:rsidRDefault="004312BE" w:rsidP="004312BE">
      <w:pPr>
        <w:widowControl w:val="0"/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sz w:val="24"/>
          <w:szCs w:val="24"/>
        </w:rPr>
        <w:t>zwaną dalej Zamawiającym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14:paraId="53C66AD9" w14:textId="77777777" w:rsidR="00A61A30" w:rsidRPr="00083818" w:rsidRDefault="003532F5" w:rsidP="00AC0DD7">
      <w:pPr>
        <w:widowControl w:val="0"/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a </w:t>
      </w:r>
      <w:r w:rsidR="00A61A30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7DFDF7BF" w14:textId="77777777" w:rsidR="00A61A30" w:rsidRPr="00083818" w:rsidRDefault="00A61A30" w:rsidP="00AC0DD7">
      <w:pPr>
        <w:widowControl w:val="0"/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NIP: .............</w:t>
      </w:r>
      <w:r w:rsidR="003532F5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</w:t>
      </w:r>
      <w:r w:rsidR="003532F5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 REGON: ......</w:t>
      </w:r>
      <w:r w:rsidR="003532F5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..................................</w:t>
      </w:r>
    </w:p>
    <w:p w14:paraId="13165054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reprezentowaną przez:</w:t>
      </w:r>
    </w:p>
    <w:p w14:paraId="5A145665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9433D27" w14:textId="3C70ADD5" w:rsidR="00A61A30" w:rsidRPr="00083818" w:rsidRDefault="00A61A30" w:rsidP="00AC0DD7">
      <w:pPr>
        <w:widowControl w:val="0"/>
        <w:suppressAutoHyphens/>
        <w:autoSpaceDN w:val="0"/>
        <w:spacing w:after="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val="de-DE"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zwan</w:t>
      </w:r>
      <w:r w:rsidR="00A0362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ym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dalej</w:t>
      </w:r>
      <w:r w:rsidRPr="0008381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„Wykonawcą”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, </w:t>
      </w:r>
      <w:bookmarkStart w:id="0" w:name="_GoBack"/>
      <w:bookmarkEnd w:id="0"/>
      <w:r w:rsidRPr="00E9684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 następującej treści:</w:t>
      </w:r>
    </w:p>
    <w:p w14:paraId="038DE08E" w14:textId="77777777" w:rsidR="00A61A30" w:rsidRPr="00083818" w:rsidRDefault="00A61A30" w:rsidP="00AC0DD7">
      <w:pPr>
        <w:widowControl w:val="0"/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4EC63D3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1.</w:t>
      </w:r>
    </w:p>
    <w:p w14:paraId="2BBE975B" w14:textId="71854BF5" w:rsidR="00144315" w:rsidRPr="00083818" w:rsidRDefault="00A61A30" w:rsidP="004E5F68">
      <w:pPr>
        <w:widowControl w:val="0"/>
        <w:numPr>
          <w:ilvl w:val="0"/>
          <w:numId w:val="7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Zamawiająca zleca, a Wykonawca przyjmuje do wykonania i oddania Zamawiające</w:t>
      </w:r>
      <w:r w:rsidR="008D645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mu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BA0C60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  <w:t xml:space="preserve">„Opracowanie zmiany studium uwarunkowań i kierunków zagospodarowania przestrzennego </w:t>
      </w:r>
      <w:r w:rsidR="00144315" w:rsidRPr="00BA0C60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  <w:t>gminy Gorzyce</w:t>
      </w:r>
      <w:r w:rsidR="00BA0C60" w:rsidRPr="00BA0C60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  <w:t xml:space="preserve"> w zakresie</w:t>
      </w:r>
      <w:r w:rsidR="00BA0C60" w:rsidRPr="00BA0C60">
        <w:rPr>
          <w:b/>
          <w:i/>
          <w:color w:val="000000"/>
          <w:sz w:val="24"/>
          <w:szCs w:val="24"/>
        </w:rPr>
        <w:t xml:space="preserve"> </w:t>
      </w:r>
      <w:r w:rsidR="00BA0C60" w:rsidRPr="00BA0C60">
        <w:rPr>
          <w:b/>
          <w:i/>
          <w:sz w:val="24"/>
          <w:szCs w:val="24"/>
        </w:rPr>
        <w:t xml:space="preserve">udokumentowanych i potencjalnych obszarów złóż kopalin </w:t>
      </w:r>
      <w:r w:rsidR="00BA0C60" w:rsidRPr="00BA0C60">
        <w:rPr>
          <w:b/>
          <w:i/>
          <w:iCs/>
          <w:sz w:val="24"/>
          <w:szCs w:val="24"/>
        </w:rPr>
        <w:t>w granicach administracyjnych Gminy Gorzyce</w:t>
      </w:r>
      <w:r w:rsidR="00BA0C60">
        <w:rPr>
          <w:b/>
          <w:i/>
          <w:iCs/>
          <w:sz w:val="24"/>
          <w:szCs w:val="24"/>
        </w:rPr>
        <w:t>”.</w:t>
      </w:r>
    </w:p>
    <w:p w14:paraId="49C141B8" w14:textId="766E2FE0" w:rsidR="00A61A30" w:rsidRPr="00083818" w:rsidRDefault="00A61A30" w:rsidP="004E5F68">
      <w:pPr>
        <w:widowControl w:val="0"/>
        <w:numPr>
          <w:ilvl w:val="0"/>
          <w:numId w:val="7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Zakres rzeczowy robót opisany jest w </w:t>
      </w:r>
      <w:r w:rsidR="00C2478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zapytaniu ofertowym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16030A83" w14:textId="3A3F27AA" w:rsidR="00A61A30" w:rsidRPr="00083818" w:rsidRDefault="00A61A30" w:rsidP="004E5F68">
      <w:pPr>
        <w:widowControl w:val="0"/>
        <w:numPr>
          <w:ilvl w:val="0"/>
          <w:numId w:val="7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Integralnymi częściami składowymi niniejszej umowy są oferta Wykonawcy, zawiadomienie o wyborze oferty oraz </w:t>
      </w:r>
      <w:r w:rsidR="00DA15F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zapytanie ofertowe.</w:t>
      </w:r>
    </w:p>
    <w:p w14:paraId="0DB6EED4" w14:textId="77777777" w:rsidR="00A61A30" w:rsidRPr="00083818" w:rsidRDefault="00A61A30" w:rsidP="004E5F68">
      <w:pPr>
        <w:widowControl w:val="0"/>
        <w:numPr>
          <w:ilvl w:val="0"/>
          <w:numId w:val="7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Wykonawca oświadcza, że zapoznał się z dokumentacją przetargową i uznaje ją za kompletną jako podstawę do realizacji przedmiotu umowy. </w:t>
      </w:r>
    </w:p>
    <w:p w14:paraId="3DF4E713" w14:textId="77777777" w:rsidR="00A61A30" w:rsidRPr="00083818" w:rsidRDefault="00A61A30" w:rsidP="004E5F68">
      <w:pPr>
        <w:widowControl w:val="0"/>
        <w:numPr>
          <w:ilvl w:val="0"/>
          <w:numId w:val="7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oświadcza, że posiada kwalifikacje, wiedzę i doświadczenie niezbędne do prawidłowej i terminowej realizacji przedmiotu umowy.</w:t>
      </w:r>
    </w:p>
    <w:p w14:paraId="7751963F" w14:textId="77777777" w:rsidR="00A61A30" w:rsidRPr="00083818" w:rsidRDefault="00A61A30" w:rsidP="004E5F68">
      <w:pPr>
        <w:widowControl w:val="0"/>
        <w:numPr>
          <w:ilvl w:val="0"/>
          <w:numId w:val="7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Wszystkie dokumenty opisujące przedmiot umowy strony będą traktować jako wzajemnie uzupełniające się w tym znaczeniu, iż w przypadku stwierdzenia w nich jakichkolwiek wieloznaczności lub rozbieżności strony nie mogą z powołaniem się na tą okoliczność ograniczyć zakresu zobowiązania, ani zakresu należytej staranności.</w:t>
      </w:r>
    </w:p>
    <w:p w14:paraId="0FFDE0A2" w14:textId="77777777" w:rsidR="00B24329" w:rsidRPr="00083818" w:rsidRDefault="00B24329" w:rsidP="00B24329">
      <w:pPr>
        <w:widowControl w:val="0"/>
        <w:suppressAutoHyphens/>
        <w:autoSpaceDE w:val="0"/>
        <w:autoSpaceDN w:val="0"/>
        <w:spacing w:after="0"/>
        <w:ind w:left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199F5024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2.</w:t>
      </w:r>
    </w:p>
    <w:p w14:paraId="0FD22BC7" w14:textId="63D8D94D" w:rsidR="00A61A30" w:rsidRPr="00083818" w:rsidRDefault="00A61A30" w:rsidP="00AC0DD7">
      <w:pPr>
        <w:widowControl w:val="0"/>
        <w:suppressAutoHyphens/>
        <w:autoSpaceDN w:val="0"/>
        <w:spacing w:after="0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1. Termin rozpoczęcia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przedmiotu umowy strony ustalają na ..........</w:t>
      </w:r>
      <w:r w:rsidR="0062395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...........................</w:t>
      </w:r>
      <w:r w:rsidR="00AC0DD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</w:t>
      </w:r>
    </w:p>
    <w:p w14:paraId="0CE63BB3" w14:textId="77777777" w:rsidR="00A61A30" w:rsidRPr="00083818" w:rsidRDefault="00A61A30" w:rsidP="00AC0DD7">
      <w:pPr>
        <w:widowControl w:val="0"/>
        <w:suppressAutoHyphens/>
        <w:autoSpaceDN w:val="0"/>
        <w:spacing w:after="0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  <w:t xml:space="preserve">                                     </w:t>
      </w:r>
      <w:r w:rsidR="00383AF7" w:rsidRPr="00083818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  <w:t xml:space="preserve">   </w:t>
      </w:r>
      <w:r w:rsidRPr="00083818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  <w:t xml:space="preserve">  (wpis zostanie uzupełniony po upływie procedury przetargowej)</w:t>
      </w:r>
    </w:p>
    <w:p w14:paraId="778D03A9" w14:textId="77777777" w:rsidR="00A61A30" w:rsidRPr="00083818" w:rsidRDefault="00A61A30" w:rsidP="00383AF7">
      <w:pPr>
        <w:widowControl w:val="0"/>
        <w:suppressAutoHyphens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2. Termin zakończenia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przedmiotu umowy to </w:t>
      </w:r>
      <w:r w:rsidR="00383AF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  <w:r w:rsidR="00383AF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m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iesięcy od daty podpisania umowy.</w:t>
      </w:r>
    </w:p>
    <w:p w14:paraId="77D26F17" w14:textId="77777777" w:rsidR="00A61A30" w:rsidRPr="00083818" w:rsidRDefault="00A61A30" w:rsidP="00AC0DD7">
      <w:pPr>
        <w:widowControl w:val="0"/>
        <w:suppressAutoHyphens/>
        <w:autoSpaceDN w:val="0"/>
        <w:spacing w:after="0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  <w:t xml:space="preserve">                                  </w:t>
      </w:r>
      <w:r w:rsidR="00383AF7" w:rsidRPr="00083818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  <w:t xml:space="preserve">         </w:t>
      </w:r>
      <w:r w:rsidRPr="00083818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  <w:t>(wpis zostanie uzupełniony po upływie procedury przetargowej)</w:t>
      </w:r>
    </w:p>
    <w:p w14:paraId="5EFCB991" w14:textId="77777777" w:rsidR="00A61A30" w:rsidRPr="00083818" w:rsidRDefault="00A61A30" w:rsidP="00144315">
      <w:pPr>
        <w:pStyle w:val="Akapitzlist"/>
        <w:widowControl w:val="0"/>
        <w:numPr>
          <w:ilvl w:val="0"/>
          <w:numId w:val="70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Za termin zakończenia umowy uważa się</w:t>
      </w:r>
      <w:r w:rsidR="00144315"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datę pisemnej akceptacji uchwały </w:t>
      </w:r>
      <w:r w:rsidR="00CA42DD"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                    </w:t>
      </w:r>
      <w:r w:rsidR="00144315"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w sprawie zmiany</w:t>
      </w:r>
      <w:r w:rsidR="00144315" w:rsidRPr="00083818">
        <w:rPr>
          <w:rFonts w:ascii="Times New Roman" w:hAnsi="Times New Roman" w:cs="Times New Roman"/>
          <w:b/>
          <w:bCs/>
          <w:sz w:val="24"/>
          <w:szCs w:val="24"/>
        </w:rPr>
        <w:t xml:space="preserve"> studium uwarunkowań i kierunków zagospodarowania przestrzennego</w:t>
      </w:r>
      <w:r w:rsidR="00144315"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przez Wojewodę Podkarpackiego. </w:t>
      </w:r>
    </w:p>
    <w:p w14:paraId="5F200548" w14:textId="77777777" w:rsidR="00E51D75" w:rsidRPr="00E51D75" w:rsidRDefault="00E51D75" w:rsidP="00E51D75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p w14:paraId="4CD7EE84" w14:textId="77777777" w:rsidR="00A61A30" w:rsidRPr="00083818" w:rsidRDefault="00A61A30" w:rsidP="00AC0DD7">
      <w:pPr>
        <w:widowControl w:val="0"/>
        <w:suppressAutoHyphens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p w14:paraId="345B2B99" w14:textId="77777777" w:rsidR="00B77C74" w:rsidRDefault="00B77C74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12E618D8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3.</w:t>
      </w:r>
    </w:p>
    <w:p w14:paraId="2053D69C" w14:textId="77777777" w:rsidR="00A61A30" w:rsidRPr="00083818" w:rsidRDefault="00A61A30" w:rsidP="00A12C57">
      <w:pPr>
        <w:widowControl w:val="0"/>
        <w:numPr>
          <w:ilvl w:val="0"/>
          <w:numId w:val="84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Strony ustalają, że za wykonanie przedmiotu umowy Zamawiająca zapłaci wynagrodzenie ryczałtowe w wysokości</w:t>
      </w:r>
      <w:r w:rsidR="005A0A0A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.....................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.................... </w:t>
      </w:r>
      <w:r w:rsidRPr="0008381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złotych brutto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(słownie: ................................................................</w:t>
      </w:r>
      <w:r w:rsidR="00383AF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............................................ w tym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>podatek VAT w wysokości 23 % tj. .....................</w:t>
      </w:r>
      <w:r w:rsidR="00383AF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.................................... zł),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</w:t>
      </w:r>
    </w:p>
    <w:p w14:paraId="4B5CE4BB" w14:textId="57935BA2" w:rsidR="00A12C57" w:rsidRPr="00083818" w:rsidRDefault="00A12C57" w:rsidP="00A12C57">
      <w:pPr>
        <w:pStyle w:val="Standard"/>
        <w:widowControl w:val="0"/>
        <w:spacing w:line="276" w:lineRule="auto"/>
        <w:ind w:left="284" w:hanging="284"/>
        <w:jc w:val="both"/>
        <w:textAlignment w:val="baseline"/>
        <w:rPr>
          <w:rFonts w:cs="Times New Roman"/>
          <w:sz w:val="24"/>
        </w:rPr>
      </w:pPr>
      <w:r w:rsidRPr="00083818">
        <w:rPr>
          <w:rFonts w:cs="Times New Roman"/>
          <w:sz w:val="24"/>
        </w:rPr>
        <w:t xml:space="preserve">     </w:t>
      </w:r>
      <w:r w:rsidR="00A61A30" w:rsidRPr="00083818">
        <w:rPr>
          <w:rFonts w:cs="Times New Roman"/>
          <w:sz w:val="24"/>
        </w:rPr>
        <w:t xml:space="preserve">Wynagrodzenie obejmuje wszelkie koszty związane z wykonaniem zadania, jakie poniesie Wykonawca z tytułu należnej i zgodnej z obowiązującymi przepisami realizacji przedmiotu zamówienia np. </w:t>
      </w:r>
      <w:r w:rsidRPr="00083818">
        <w:rPr>
          <w:rFonts w:cs="Times New Roman"/>
          <w:sz w:val="24"/>
        </w:rPr>
        <w:t>koszty zakupu materiałów, sporządzania wszystkich wymaganych właściwymi przepisami dokumentów proceduralnych i planistycznych, przygotowania niezbędnej dokumentacji, udziału w działaniach formalno – prawnych podejm</w:t>
      </w:r>
      <w:r w:rsidR="00B77C74">
        <w:rPr>
          <w:rFonts w:cs="Times New Roman"/>
          <w:sz w:val="24"/>
        </w:rPr>
        <w:t xml:space="preserve">owanych w imieniu Zamawiającego </w:t>
      </w:r>
      <w:r w:rsidRPr="00083818">
        <w:rPr>
          <w:rFonts w:cs="Times New Roman"/>
          <w:sz w:val="24"/>
        </w:rPr>
        <w:t xml:space="preserve">wraz z uczestnictwem w spotkaniach </w:t>
      </w:r>
      <w:r w:rsidR="0089507B">
        <w:rPr>
          <w:rFonts w:cs="Times New Roman"/>
          <w:sz w:val="24"/>
        </w:rPr>
        <w:t xml:space="preserve">                            </w:t>
      </w:r>
      <w:r w:rsidRPr="00083818">
        <w:rPr>
          <w:rFonts w:cs="Times New Roman"/>
          <w:sz w:val="24"/>
        </w:rPr>
        <w:t xml:space="preserve">z Wójtem Gminy Gorzyce, uczestnictwem </w:t>
      </w:r>
      <w:r w:rsidR="004312BE" w:rsidRPr="00083818">
        <w:rPr>
          <w:rFonts w:cs="Times New Roman"/>
          <w:sz w:val="24"/>
        </w:rPr>
        <w:t xml:space="preserve"> </w:t>
      </w:r>
      <w:r w:rsidRPr="00083818">
        <w:rPr>
          <w:rFonts w:cs="Times New Roman"/>
          <w:sz w:val="24"/>
        </w:rPr>
        <w:t>w posiedzeniach Komisji Rady Gminy Gorzyce,</w:t>
      </w:r>
      <w:r w:rsidRPr="00083818">
        <w:rPr>
          <w:sz w:val="24"/>
        </w:rPr>
        <w:t xml:space="preserve"> Gminnej Komisji Urbanistyczno-Architektonicznej w Gorzycach oraz </w:t>
      </w:r>
      <w:r w:rsidRPr="00083818">
        <w:rPr>
          <w:rFonts w:cs="Times New Roman"/>
          <w:sz w:val="24"/>
        </w:rPr>
        <w:t xml:space="preserve">w sesjach Rady Gminy Gorzyce. </w:t>
      </w:r>
    </w:p>
    <w:p w14:paraId="45BFAD67" w14:textId="77777777" w:rsidR="00A12C57" w:rsidRPr="00083818" w:rsidRDefault="00A12C57" w:rsidP="00A12C57">
      <w:pPr>
        <w:pStyle w:val="Standard"/>
        <w:widowControl w:val="0"/>
        <w:spacing w:line="276" w:lineRule="auto"/>
        <w:ind w:left="284" w:hanging="284"/>
        <w:jc w:val="both"/>
        <w:textAlignment w:val="baseline"/>
        <w:rPr>
          <w:rFonts w:cs="Times New Roman"/>
          <w:bCs/>
          <w:sz w:val="24"/>
          <w:u w:val="single"/>
        </w:rPr>
      </w:pPr>
      <w:r w:rsidRPr="00083818">
        <w:rPr>
          <w:rFonts w:cs="Times New Roman"/>
          <w:sz w:val="24"/>
        </w:rPr>
        <w:t xml:space="preserve">     Wszystkie materiały wyjściowe, w tym m.in. mapy do zmiany studium uwarunkowań Wykonawca zabezpiecza we własnym zakresie, wliczając ich koszt w ogólną wartość przedmiotu zamówienia. </w:t>
      </w:r>
    </w:p>
    <w:p w14:paraId="656C2F98" w14:textId="77777777" w:rsidR="00A61A30" w:rsidRPr="00083818" w:rsidRDefault="00A61A30" w:rsidP="008B174A">
      <w:pPr>
        <w:widowControl w:val="0"/>
        <w:numPr>
          <w:ilvl w:val="0"/>
          <w:numId w:val="84"/>
        </w:numPr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Niedoszacowanie, pominięcie oraz brak rozpoznania zakresu przedmiotu umowy nie może być podstawą do żądania zmiany wynagrodzenia ryczałtowego określonego w ust. 1 niniejszego paragrafu. </w:t>
      </w:r>
    </w:p>
    <w:p w14:paraId="026AB8A2" w14:textId="3810C47D" w:rsidR="00A61A30" w:rsidRPr="00083818" w:rsidRDefault="00A61A30" w:rsidP="004E5F68">
      <w:pPr>
        <w:widowControl w:val="0"/>
        <w:numPr>
          <w:ilvl w:val="0"/>
          <w:numId w:val="84"/>
        </w:numPr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Zamawiająca </w:t>
      </w:r>
      <w:r w:rsidR="0089507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przewiduje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realizację 2 faktur – częściowej i końcowej. Rozliczeniu będą podlegać</w:t>
      </w:r>
      <w:r w:rsidR="0089507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etapy:</w:t>
      </w:r>
    </w:p>
    <w:p w14:paraId="5339CD3B" w14:textId="5FA6B5F2" w:rsidR="00A61A30" w:rsidRPr="00643FE7" w:rsidRDefault="00A61A30" w:rsidP="00AC0DD7">
      <w:pPr>
        <w:widowControl w:val="0"/>
        <w:suppressAutoHyphens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3.1. ETAP I – </w:t>
      </w:r>
      <w:r w:rsidR="0089507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po dokonaniu uzgodnień i opinii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projekt</w:t>
      </w:r>
      <w:r w:rsidR="0089507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 studium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– </w:t>
      </w:r>
      <w:r w:rsidR="00074752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kwota </w:t>
      </w:r>
      <w:r w:rsidR="0089507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(40 % kwoty </w:t>
      </w:r>
      <w:r w:rsidR="0089507B"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wynagrodzenia tj.: </w:t>
      </w:r>
      <w:r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............................................................................................................. zł</w:t>
      </w:r>
    </w:p>
    <w:p w14:paraId="6B833AFB" w14:textId="1784A999" w:rsidR="00A61A30" w:rsidRPr="00643FE7" w:rsidRDefault="00A61A30" w:rsidP="00266EC0">
      <w:pPr>
        <w:pStyle w:val="Akapitzlist"/>
        <w:widowControl w:val="0"/>
        <w:numPr>
          <w:ilvl w:val="0"/>
          <w:numId w:val="70"/>
        </w:numPr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3.2. ETAP II – </w:t>
      </w:r>
      <w:r w:rsidR="0089507B"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po otrzymaniu </w:t>
      </w:r>
      <w:r w:rsidR="0089507B" w:rsidRPr="00643FE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pisemnej akceptacji uchwały w sprawie zmiany</w:t>
      </w:r>
      <w:r w:rsidR="0089507B" w:rsidRPr="00643FE7">
        <w:rPr>
          <w:rFonts w:ascii="Times New Roman" w:hAnsi="Times New Roman" w:cs="Times New Roman"/>
          <w:bCs/>
          <w:sz w:val="24"/>
          <w:szCs w:val="24"/>
        </w:rPr>
        <w:t xml:space="preserve"> studium uwarunkowań i kierunków zagospodarowania przestrzennego</w:t>
      </w:r>
      <w:r w:rsidR="0089507B" w:rsidRPr="00643FE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przez Wojewodę Podkarpackiego</w:t>
      </w:r>
      <w:r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– kwota </w:t>
      </w:r>
      <w:r w:rsidR="0089507B"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(60 % kwoty wynagrodzenia tj.:</w:t>
      </w:r>
      <w:r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............................................. zł</w:t>
      </w:r>
      <w:r w:rsidR="0089507B"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)</w:t>
      </w:r>
    </w:p>
    <w:p w14:paraId="247AAB44" w14:textId="0819F45E" w:rsidR="00A61A30" w:rsidRPr="00643FE7" w:rsidRDefault="00A61A30" w:rsidP="004E5F68">
      <w:pPr>
        <w:widowControl w:val="0"/>
        <w:numPr>
          <w:ilvl w:val="0"/>
          <w:numId w:val="84"/>
        </w:numPr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Podstawą wystawienia faktury ETAP I </w:t>
      </w:r>
      <w:r w:rsid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i ETAPO II </w:t>
      </w:r>
      <w:r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będ</w:t>
      </w:r>
      <w:r w:rsid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ą</w:t>
      </w:r>
      <w:r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protok</w:t>
      </w:r>
      <w:r w:rsid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oły</w:t>
      </w:r>
      <w:r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zdawczo – odbiorcz</w:t>
      </w:r>
      <w:r w:rsid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</w:t>
      </w:r>
      <w:r w:rsidRPr="00643FE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podpisany przez upoważnionego przedstawiciela Zamawiającej bez zastrzeżeń. </w:t>
      </w:r>
    </w:p>
    <w:p w14:paraId="62CBC561" w14:textId="77777777" w:rsidR="00074752" w:rsidRPr="00083818" w:rsidRDefault="00A61A30" w:rsidP="004E5F68">
      <w:pPr>
        <w:widowControl w:val="0"/>
        <w:numPr>
          <w:ilvl w:val="0"/>
          <w:numId w:val="84"/>
        </w:numPr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Faktury za wykonane etapy prac płatne będą na rachunek bankowy Wykonawcy ……………………………………………</w:t>
      </w:r>
      <w:r w:rsidR="00074752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…………………………………………</w:t>
      </w:r>
    </w:p>
    <w:p w14:paraId="3E600E3A" w14:textId="77777777" w:rsidR="00A61A30" w:rsidRPr="00083818" w:rsidRDefault="00A61A30" w:rsidP="00074752">
      <w:pPr>
        <w:widowControl w:val="0"/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terminie 30 dni od daty doręczenia prawidłowo wystawionej faktury do siedziby Zamawiającej.</w:t>
      </w:r>
    </w:p>
    <w:p w14:paraId="060EA7CE" w14:textId="77777777" w:rsidR="00A61A30" w:rsidRPr="00083818" w:rsidRDefault="00A61A30" w:rsidP="004E5F68">
      <w:pPr>
        <w:widowControl w:val="0"/>
        <w:numPr>
          <w:ilvl w:val="0"/>
          <w:numId w:val="84"/>
        </w:numPr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przypadku stwierdzenia niekompletności w przedmiocie umowy ETAP I lub ETAP II Zamawiająca wezwie Wykonawcę do uzupełnienia, w terminie 7 dni lub innym ustalonym terminie, zależnie od charakteru i wielkości poprawek. </w:t>
      </w:r>
    </w:p>
    <w:p w14:paraId="7B48506A" w14:textId="77777777" w:rsidR="00A61A30" w:rsidRPr="00083818" w:rsidRDefault="00A61A30" w:rsidP="004E5F68">
      <w:pPr>
        <w:widowControl w:val="0"/>
        <w:numPr>
          <w:ilvl w:val="0"/>
          <w:numId w:val="84"/>
        </w:numPr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Przelew/cesja wierzytelności Wykonawcy wynikających z niniejszej umowy nie może nastąpić bez uzyskania przez Wykonawcę pisemnej zgody Zamawiającej, pod rygorem nieważności przelewu.</w:t>
      </w:r>
    </w:p>
    <w:p w14:paraId="2041F6C2" w14:textId="66C07E2E" w:rsidR="00A61A30" w:rsidRPr="00083818" w:rsidRDefault="00A61A30" w:rsidP="004E5F68">
      <w:pPr>
        <w:widowControl w:val="0"/>
        <w:numPr>
          <w:ilvl w:val="0"/>
          <w:numId w:val="84"/>
        </w:numPr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Wraz z odbiorem opracowania zmian</w:t>
      </w:r>
      <w:r w:rsidR="00643FE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y</w:t>
      </w: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studium Zamawiająca</w:t>
      </w:r>
      <w:r w:rsidR="008D6459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nabywa</w:t>
      </w: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autorskie prawa majątkowe do dokumentacji wykonanej w ramach niniejszej umowy. W ramach przejętych praw majątkowych Zamawiająca będzie mogła, bez zgody </w:t>
      </w:r>
      <w:r w:rsidR="009872F2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Wykonawcy</w:t>
      </w: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i bez dodatkowego wynagrodzenia na rzecz </w:t>
      </w:r>
      <w:r w:rsidR="009872F2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Wykonawcy</w:t>
      </w: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oraz bez żadnych ograniczeń czasowych</w:t>
      </w:r>
      <w:r w:rsidR="009709D9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                           </w:t>
      </w: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i ilościowych:</w:t>
      </w:r>
    </w:p>
    <w:p w14:paraId="1DA43AE2" w14:textId="77777777" w:rsidR="004C3F70" w:rsidRPr="00083818" w:rsidRDefault="00D46A07" w:rsidP="00102DDD">
      <w:pPr>
        <w:pStyle w:val="Akapitzlist"/>
        <w:numPr>
          <w:ilvl w:val="0"/>
          <w:numId w:val="100"/>
        </w:numPr>
        <w:suppressAutoHyphens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utrwalać i zwielokrotniać </w:t>
      </w:r>
      <w:r w:rsidR="004C3F70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opracowane zmiany studium dowolną techniką ;</w:t>
      </w:r>
    </w:p>
    <w:p w14:paraId="4073B1BD" w14:textId="77777777" w:rsidR="00102DDD" w:rsidRPr="00083818" w:rsidRDefault="00102DDD" w:rsidP="00102DDD">
      <w:pPr>
        <w:pStyle w:val="Akapitzlist"/>
        <w:numPr>
          <w:ilvl w:val="0"/>
          <w:numId w:val="100"/>
        </w:numPr>
        <w:suppressAutoHyphens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wprowadzać</w:t>
      </w:r>
      <w:r w:rsidR="00C7048D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opracowane zmiany studium</w:t>
      </w: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do pamięci komputera na dowolnej liczbie stanowisk pracy;</w:t>
      </w:r>
    </w:p>
    <w:p w14:paraId="31767DFF" w14:textId="77777777" w:rsidR="00014BD2" w:rsidRPr="00083818" w:rsidRDefault="00014BD2" w:rsidP="00014BD2">
      <w:pPr>
        <w:pStyle w:val="Akapitzlist"/>
        <w:numPr>
          <w:ilvl w:val="0"/>
          <w:numId w:val="100"/>
        </w:numPr>
        <w:suppressAutoHyphens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wprowadzać do obrotu, użyczać lub najmować </w:t>
      </w:r>
      <w:r w:rsidR="0039103B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osobom trzecim </w:t>
      </w: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oryginały lub kopie;</w:t>
      </w:r>
    </w:p>
    <w:p w14:paraId="29CC6D6A" w14:textId="77777777" w:rsidR="00673B21" w:rsidRPr="00083818" w:rsidRDefault="00AA4276" w:rsidP="00102DDD">
      <w:pPr>
        <w:pStyle w:val="Akapitzlist"/>
        <w:numPr>
          <w:ilvl w:val="0"/>
          <w:numId w:val="100"/>
        </w:numPr>
        <w:suppressAutoHyphens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lastRenderedPageBreak/>
        <w:t xml:space="preserve">wykorzystywać </w:t>
      </w:r>
      <w:r w:rsidR="00C7048D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opracowane zmiany studium</w:t>
      </w: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do</w:t>
      </w:r>
      <w:r w:rsidR="009552AA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</w:t>
      </w:r>
      <w:r w:rsidR="002C2809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m.in. </w:t>
      </w:r>
      <w:r w:rsidR="009552AA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prezentacji</w:t>
      </w:r>
      <w:r w:rsidR="002C2809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, publicznego wystawienia, wyświetlania,</w:t>
      </w:r>
      <w:r w:rsidR="00673B21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odtworzenia, nadawania,</w:t>
      </w:r>
      <w:r w:rsidR="009E19BA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itp.,</w:t>
      </w:r>
      <w:r w:rsidR="00673B21"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aby każdy mógł mieć dostęp w dowolnym miejscu i czasie; </w:t>
      </w:r>
    </w:p>
    <w:p w14:paraId="228E43D1" w14:textId="77777777" w:rsidR="00AD1A84" w:rsidRPr="00083818" w:rsidRDefault="00AD1A84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46CC6744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4.</w:t>
      </w:r>
    </w:p>
    <w:p w14:paraId="2AA27A57" w14:textId="77777777" w:rsidR="00A61A30" w:rsidRPr="00083818" w:rsidRDefault="00A61A30" w:rsidP="004E5F68">
      <w:pPr>
        <w:widowControl w:val="0"/>
        <w:numPr>
          <w:ilvl w:val="0"/>
          <w:numId w:val="72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Zamawiająca wyznacza do bezpośredniego kontaktowania się z Wykonawcą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Pana </w:t>
      </w:r>
      <w:r w:rsidR="00B2432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Andrzeja Paczkowskiego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363C1EE4" w14:textId="31032956" w:rsidR="00A61A30" w:rsidRPr="00083818" w:rsidRDefault="00A61A30" w:rsidP="004E5F68">
      <w:pPr>
        <w:widowControl w:val="0"/>
        <w:numPr>
          <w:ilvl w:val="0"/>
          <w:numId w:val="72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W trakcie trwania inwestycji oświadczenia, wnioski, zawiadomienia i informacje Zamawiając</w:t>
      </w:r>
      <w:r w:rsidR="000523CB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y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i Wykonawca przekazują</w:t>
      </w:r>
      <w:r w:rsidR="00A12C57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pisemnie (na adres Zamawiającego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), faksem </w:t>
      </w:r>
      <w:r w:rsidR="000523CB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            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(</w:t>
      </w:r>
      <w:r w:rsidR="00A12C57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15-8362209</w:t>
      </w:r>
      <w:r w:rsidR="00643FE7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w. 12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) lub drogą elektroniczną (</w:t>
      </w:r>
      <w:hyperlink r:id="rId8" w:history="1">
        <w:r w:rsidR="00B24329" w:rsidRPr="00083818">
          <w:rPr>
            <w:rStyle w:val="Hipercze"/>
            <w:rFonts w:ascii="Times New Roman" w:eastAsia="Lucida Sans Unicode" w:hAnsi="Times New Roman" w:cs="Times New Roman"/>
            <w:color w:val="auto"/>
            <w:kern w:val="3"/>
            <w:sz w:val="24"/>
            <w:szCs w:val="24"/>
            <w:lang w:eastAsia="pl-PL"/>
          </w:rPr>
          <w:t>a.paczkowski@gminagorzyce.pl</w:t>
        </w:r>
      </w:hyperlink>
      <w:r w:rsidR="00B24329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) </w:t>
      </w:r>
      <w:r w:rsidR="00643FE7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                         </w:t>
      </w:r>
      <w:r w:rsidR="00B24329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w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godzinach pracy Urzędu. </w:t>
      </w:r>
    </w:p>
    <w:p w14:paraId="3B79EF03" w14:textId="77777777" w:rsidR="00A61A30" w:rsidRPr="00083818" w:rsidRDefault="00A61A30" w:rsidP="004E5F68">
      <w:pPr>
        <w:widowControl w:val="0"/>
        <w:numPr>
          <w:ilvl w:val="0"/>
          <w:numId w:val="72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ustanawia głównego projektanta i koordynatora prac w osobie Pana/ Pani .......................................................................................................</w:t>
      </w:r>
      <w:r w:rsidR="006C227E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</w:t>
      </w:r>
    </w:p>
    <w:p w14:paraId="4FD32C4B" w14:textId="77777777" w:rsidR="00A61A30" w:rsidRPr="00083818" w:rsidRDefault="00A61A30" w:rsidP="004E5F68">
      <w:pPr>
        <w:widowControl w:val="0"/>
        <w:numPr>
          <w:ilvl w:val="0"/>
          <w:numId w:val="72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powierza wykonanie zadania osobom legitymującym się uprawnieniami zawodowymi odpowiednich specjalności.</w:t>
      </w:r>
      <w:r w:rsidRPr="0008381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t xml:space="preserve"> </w:t>
      </w:r>
    </w:p>
    <w:p w14:paraId="735709CB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6D1F94B3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5.</w:t>
      </w:r>
    </w:p>
    <w:p w14:paraId="6F987CDA" w14:textId="77777777" w:rsidR="008B2B66" w:rsidRPr="00083818" w:rsidRDefault="00A61A30" w:rsidP="004E5F68">
      <w:pPr>
        <w:widowControl w:val="0"/>
        <w:numPr>
          <w:ilvl w:val="0"/>
          <w:numId w:val="73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Wykonawca jest zobowiązany wykonać przedmiot umowy zgodnie </w:t>
      </w:r>
      <w:r w:rsidR="006C227E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 obowiązującymi </w:t>
      </w:r>
      <w:r w:rsidR="008B2B66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normami, zasadami wiedzy i sztuki planistycznej oraz przepisami prawa obowiązującymi w tym zakresie.</w:t>
      </w:r>
    </w:p>
    <w:p w14:paraId="47FAB1B4" w14:textId="77777777" w:rsidR="00A61A30" w:rsidRPr="00083818" w:rsidRDefault="00A61A30" w:rsidP="004E5F68">
      <w:pPr>
        <w:widowControl w:val="0"/>
        <w:numPr>
          <w:ilvl w:val="0"/>
          <w:numId w:val="73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Wykonawca zobowiązuje się, przed przystąpieniem do realizacji zadania, do przedstawienia i uzgodnienia z Zamawiającą harmonogramu prac planistycznych, wg załącznika nr 1 do umowy. </w:t>
      </w:r>
    </w:p>
    <w:p w14:paraId="77801FA1" w14:textId="77777777" w:rsidR="00A61A30" w:rsidRPr="00083818" w:rsidRDefault="00A61A30" w:rsidP="004E5F68">
      <w:pPr>
        <w:widowControl w:val="0"/>
        <w:numPr>
          <w:ilvl w:val="0"/>
          <w:numId w:val="73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zobowiązany jest:</w:t>
      </w:r>
    </w:p>
    <w:p w14:paraId="094A4A25" w14:textId="77777777" w:rsidR="00A61A30" w:rsidRPr="00083818" w:rsidRDefault="00A61A30" w:rsidP="004E5F68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t xml:space="preserve">do dnia podpisania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umowy dostarczyć </w:t>
      </w:r>
      <w:r w:rsidRPr="00083818">
        <w:rPr>
          <w:rFonts w:ascii="Times New Roman" w:eastAsia="Times New Roman" w:hAnsi="Times New Roman" w:cs="Times New Roman"/>
          <w:sz w:val="24"/>
          <w:szCs w:val="24"/>
        </w:rPr>
        <w:t>decyzje o nadaniu uprawnień zawodowych wraz z dokumentem potwierdzającym przynależność do właściwego samorządu zawodowego odpowiednio dla  głównego projektant</w:t>
      </w:r>
      <w:r w:rsidR="00C943E2" w:rsidRPr="0008381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83818">
        <w:rPr>
          <w:rFonts w:ascii="Times New Roman" w:eastAsia="Times New Roman" w:hAnsi="Times New Roman" w:cs="Times New Roman"/>
          <w:sz w:val="24"/>
          <w:szCs w:val="24"/>
        </w:rPr>
        <w:t xml:space="preserve"> – urbanisty oraz członków zespołu projektantów – urbanistów.</w:t>
      </w:r>
    </w:p>
    <w:p w14:paraId="020B1B3A" w14:textId="77777777" w:rsidR="008409F4" w:rsidRPr="00083818" w:rsidRDefault="008409F4" w:rsidP="00F27EE7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do dnia podpisania umowy </w:t>
      </w:r>
      <w:r w:rsidR="00F27EE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dostarczyć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kopi</w:t>
      </w:r>
      <w:r w:rsidR="00F27EE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ę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opłaconej polisy potwierdzającej, że jest ubezpieczony od odpowiedzialności cywilnej w zakresie prowadzonej działalności zwi</w:t>
      </w:r>
      <w:r w:rsidR="00F27EE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ązanej z przedmiotem zamówienia.</w:t>
      </w:r>
      <w:r w:rsidR="000621F6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E27204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zobowiązany jest przedkładać poli</w:t>
      </w:r>
      <w:r w:rsidR="00A6432C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</w:t>
      </w:r>
      <w:r w:rsidR="00E27204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ę ubezpieczeniową przez cały okres trwania umowy; </w:t>
      </w:r>
      <w:r w:rsidR="00E36A71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14:paraId="7F2032DE" w14:textId="77777777" w:rsidR="00A61A30" w:rsidRPr="00083818" w:rsidRDefault="00A61A30" w:rsidP="004E5F68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wykonać przedmiot umowy z materiałów i </w:t>
      </w:r>
      <w:r w:rsidR="008D645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 pomocą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urządzeń własnych.</w:t>
      </w:r>
    </w:p>
    <w:p w14:paraId="114C74B3" w14:textId="77777777" w:rsidR="00A61A30" w:rsidRPr="00083818" w:rsidRDefault="00A61A30" w:rsidP="004E5F68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zabezpieczyć we własny</w:t>
      </w:r>
      <w:r w:rsidR="00DD58C6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m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zakresie wszystkie materiały wyjściowe, w tym m.in. mapy do zmiany studium uwarunkowań.</w:t>
      </w:r>
    </w:p>
    <w:p w14:paraId="3D25BFC9" w14:textId="77777777" w:rsidR="00A61A30" w:rsidRPr="00083818" w:rsidRDefault="00A61A30" w:rsidP="00E108E5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uczestniczyć w spotkaniach z </w:t>
      </w:r>
      <w:r w:rsidR="00166FB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Wójtem Gminy Gorzyce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, w posiedzeniach Komisji Rady </w:t>
      </w:r>
      <w:r w:rsidR="00166FB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Gminy w Gorzycach, </w:t>
      </w:r>
      <w:r w:rsidR="00166FB8" w:rsidRPr="00083818">
        <w:rPr>
          <w:sz w:val="24"/>
        </w:rPr>
        <w:t xml:space="preserve">Gminnej Komisji Urbanistyczno-Architektonicznej                    w Gorzycach oraz </w:t>
      </w:r>
      <w:r w:rsidR="00166FB8" w:rsidRPr="00083818">
        <w:rPr>
          <w:rFonts w:cs="Times New Roman"/>
          <w:sz w:val="24"/>
        </w:rPr>
        <w:t>w sesjach Rady Gminy Gorzyce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, </w:t>
      </w:r>
      <w:r w:rsidR="00E108E5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poświęconych tematy</w:t>
      </w:r>
      <w:r w:rsidR="00166FB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ce opracowywania zmiany studium.</w:t>
      </w:r>
    </w:p>
    <w:p w14:paraId="38A5221C" w14:textId="0F61FF6B" w:rsidR="00A61A30" w:rsidRPr="00083818" w:rsidRDefault="00643FE7" w:rsidP="004E5F68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t>przygotowywać</w:t>
      </w:r>
      <w:r w:rsidR="00A61A30" w:rsidRPr="0008381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t xml:space="preserve">, zgodnie z procedurą przewidzianą przepisami prawa </w:t>
      </w:r>
      <w:r w:rsidR="006C227E" w:rsidRPr="0008381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br/>
      </w:r>
      <w:r w:rsidR="00A61A30" w:rsidRPr="0008381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t>i uchwał</w:t>
      </w:r>
      <w:r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t>ą</w:t>
      </w:r>
      <w:r w:rsidR="00A61A30" w:rsidRPr="0008381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t xml:space="preserve"> </w:t>
      </w:r>
      <w:r w:rsidR="00166FB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Rady Gminy w Gorzycach</w:t>
      </w:r>
      <w:r w:rsidR="00A61A30" w:rsidRPr="0008381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t>, wszystkie działa</w:t>
      </w:r>
      <w:r w:rsidR="006C227E" w:rsidRPr="0008381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t xml:space="preserve">nia formalno – prawne, łącznie </w:t>
      </w:r>
      <w:r w:rsidR="00A61A30" w:rsidRPr="0008381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t>z przygotowywaniem niezbędnych pism, zamieszczaniem ogłoszeń w prasie</w:t>
      </w:r>
      <w:r w:rsidR="000D0FAC" w:rsidRPr="0008381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  <w:t>, itp.</w:t>
      </w:r>
    </w:p>
    <w:p w14:paraId="321A51C8" w14:textId="77777777" w:rsidR="00A61A30" w:rsidRPr="00083818" w:rsidRDefault="00A61A30" w:rsidP="004E5F68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dokumentację planistyczną sporządzaną na poszczególnych etapach opracowania przedkładać Zamawiającej w ilościach odpowiednich dla przeprowadzenia kolejnych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 xml:space="preserve">działań proceduralnych. </w:t>
      </w:r>
    </w:p>
    <w:p w14:paraId="36C035AE" w14:textId="77777777" w:rsidR="00A61A30" w:rsidRPr="00083818" w:rsidRDefault="00A61A30" w:rsidP="004E5F68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dokumentację zgłoszoną do odbioru zaopatrzyć w wykaz opracowań oraz pisemne oświadczenie, że dokumentacją wykonana jest zgodnie z umową, obowiązującymi przepisami prawa, w stanie zupełnym – kompletna z punktu widzenia celu, któremu ma służyć. </w:t>
      </w:r>
    </w:p>
    <w:p w14:paraId="06D82DC1" w14:textId="77777777" w:rsidR="00A61A30" w:rsidRPr="00083818" w:rsidRDefault="00A61A30" w:rsidP="004E5F68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zawiadamiać Zamawiającą z co najmniej 7 – dniowym (wyłącznie dni robocze) wyprzedzeniem o gotowości do przekazania poszczególnych etapów prac, podając dzień planowanego przekazania prac. </w:t>
      </w:r>
    </w:p>
    <w:p w14:paraId="2E5FFAEA" w14:textId="77777777" w:rsidR="000317D9" w:rsidRPr="00083818" w:rsidRDefault="000317D9" w:rsidP="000317D9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dokonać uzupełnień i poprawek, jeżeli przedstawione projekty zmian będą tego wymagać, w uzgodnionym dodatkowym terminie, w ramach wynagrodzenia umownego.</w:t>
      </w:r>
    </w:p>
    <w:p w14:paraId="3329A685" w14:textId="77777777" w:rsidR="00A61A30" w:rsidRPr="00083818" w:rsidRDefault="00D235C7" w:rsidP="004E5F68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udzielać</w:t>
      </w:r>
      <w:r w:rsidR="00A61A30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Zamawiające</w:t>
      </w:r>
      <w:r w:rsidR="005E226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mu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A61A30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wszechstronnej pomocy w zakresie czynności formalno – prawnych, zapewniając prawidłowość w przebiegu procedury opracowania studium</w:t>
      </w:r>
      <w:r w:rsidR="005E226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5FE6090B" w14:textId="77777777" w:rsidR="00A61A30" w:rsidRPr="00083818" w:rsidRDefault="000317D9" w:rsidP="004E5F68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przekazać na rzecz Zamawiającej autorskie prawa majątkowe</w:t>
      </w:r>
      <w:r w:rsidR="00AE4496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do opracowanych zmian, po protokolarnym odbiorze ETAPU II, </w:t>
      </w:r>
      <w:r w:rsidR="00A61A30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w ra</w:t>
      </w:r>
      <w:r w:rsidR="00AE4496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mach ustalonego wynagrodzenia.</w:t>
      </w:r>
    </w:p>
    <w:p w14:paraId="16F5C4D7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6D8D1769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6.</w:t>
      </w:r>
    </w:p>
    <w:p w14:paraId="58C816E5" w14:textId="77777777" w:rsidR="00A61A30" w:rsidRPr="00083818" w:rsidRDefault="00A61A30" w:rsidP="004E5F68">
      <w:pPr>
        <w:widowControl w:val="0"/>
        <w:numPr>
          <w:ilvl w:val="0"/>
          <w:numId w:val="74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Strony ustalają, że kary umowne będą naliczane w następujących wypadkach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i wysokościach:</w:t>
      </w:r>
    </w:p>
    <w:p w14:paraId="0F2343DC" w14:textId="77777777" w:rsidR="00A61A30" w:rsidRPr="00083818" w:rsidRDefault="00A61A30" w:rsidP="00AC0DD7">
      <w:pPr>
        <w:widowControl w:val="0"/>
        <w:suppressAutoHyphens/>
        <w:autoSpaceDN w:val="0"/>
        <w:spacing w:after="0"/>
        <w:ind w:left="283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1.1. Wykonawca płaci Zamawiającej kary umowne:</w:t>
      </w:r>
    </w:p>
    <w:p w14:paraId="56EEFB47" w14:textId="77777777" w:rsidR="00A61A30" w:rsidRPr="00083818" w:rsidRDefault="00A61A30" w:rsidP="004E5F68">
      <w:pPr>
        <w:widowControl w:val="0"/>
        <w:numPr>
          <w:ilvl w:val="2"/>
          <w:numId w:val="74"/>
        </w:numPr>
        <w:suppressAutoHyphens/>
        <w:autoSpaceDE w:val="0"/>
        <w:autoSpaceDN w:val="0"/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 zwłokę w wykonaniu określonego w załączniku nr 1 do umowy przedmiotu odbioru w wysokości 0,5 % wynagrodzenia umownego za każdy dzień zwłoki,</w:t>
      </w:r>
    </w:p>
    <w:p w14:paraId="292AC104" w14:textId="77777777" w:rsidR="00A61A30" w:rsidRPr="00083818" w:rsidRDefault="00A61A30" w:rsidP="004E5F68">
      <w:pPr>
        <w:widowControl w:val="0"/>
        <w:numPr>
          <w:ilvl w:val="2"/>
          <w:numId w:val="74"/>
        </w:numPr>
        <w:suppressAutoHyphens/>
        <w:autoSpaceDE w:val="0"/>
        <w:autoSpaceDN w:val="0"/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 zwłokę w usunięciu wad stwierdzonych przy odbiorze lub w okresie rękojmi i gwarancji za wady w wysokości 0,10 % wynagrodzenia umownego, za każdy dzień zwłoki liczonej od dnia wyznaczonego na usunięcie wad,</w:t>
      </w:r>
    </w:p>
    <w:p w14:paraId="683B7158" w14:textId="77777777" w:rsidR="00A61A30" w:rsidRPr="00083818" w:rsidRDefault="00A61A30" w:rsidP="004E5F68">
      <w:pPr>
        <w:widowControl w:val="0"/>
        <w:numPr>
          <w:ilvl w:val="2"/>
          <w:numId w:val="74"/>
        </w:numPr>
        <w:suppressAutoHyphens/>
        <w:autoSpaceDE w:val="0"/>
        <w:autoSpaceDN w:val="0"/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 odstąpienie od umowy z przyczyn zależnych od Wykonawcy, w wysokości 10% wynagrodzenia umownego,</w:t>
      </w:r>
    </w:p>
    <w:p w14:paraId="4B783454" w14:textId="1BC84059" w:rsidR="00A61A30" w:rsidRPr="00083818" w:rsidRDefault="00A61A30" w:rsidP="002E2409">
      <w:pPr>
        <w:widowControl w:val="0"/>
        <w:suppressAutoHyphens/>
        <w:autoSpaceDN w:val="0"/>
        <w:spacing w:after="0"/>
        <w:ind w:left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1.2. Zamawiają</w:t>
      </w:r>
      <w:r w:rsidR="002E240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ca płaci Wykonawcy kary umowne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 odstąpienie od umowy </w:t>
      </w:r>
      <w:r w:rsidR="002E240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 przyczyn zależnych od Zamawiającej, w wysokości 10% wynagrodzenia </w:t>
      </w:r>
      <w:r w:rsidR="0098446E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umownego. </w:t>
      </w:r>
    </w:p>
    <w:p w14:paraId="5D7C61EA" w14:textId="4200C8AB" w:rsidR="00A61A30" w:rsidRPr="00083818" w:rsidRDefault="008D6459" w:rsidP="004E5F68">
      <w:pPr>
        <w:widowControl w:val="0"/>
        <w:numPr>
          <w:ilvl w:val="0"/>
          <w:numId w:val="7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Zamawiający zastrzega </w:t>
      </w:r>
      <w:r w:rsidR="00A61A30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sobie prawo dochodzenia odszkodowania do wysokości rzeczywiście poniesionej szkody.</w:t>
      </w:r>
    </w:p>
    <w:p w14:paraId="07C54154" w14:textId="77777777" w:rsidR="00A61A30" w:rsidRPr="00083818" w:rsidRDefault="00A61A30" w:rsidP="004E5F68">
      <w:pPr>
        <w:widowControl w:val="0"/>
        <w:numPr>
          <w:ilvl w:val="0"/>
          <w:numId w:val="75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Zamawiając</w:t>
      </w:r>
      <w:r w:rsidR="008D645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y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zastrzega możliwość potrącenia należnych kar umownych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z wynagrodzenia Wykonawcy. </w:t>
      </w:r>
    </w:p>
    <w:p w14:paraId="6B77AE13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695E0FC7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§ </w:t>
      </w:r>
      <w:r w:rsidR="00166FB8"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7</w:t>
      </w: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.</w:t>
      </w:r>
    </w:p>
    <w:p w14:paraId="58902F51" w14:textId="77777777" w:rsidR="00A61A30" w:rsidRPr="00083818" w:rsidRDefault="00A61A30" w:rsidP="004E5F68">
      <w:pPr>
        <w:widowControl w:val="0"/>
        <w:numPr>
          <w:ilvl w:val="0"/>
          <w:numId w:val="78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Jeżeli w toku czynności odbior</w:t>
      </w:r>
      <w:r w:rsidR="008B329A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owych opracowanych zmian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3E2D7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studium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zostaną s</w:t>
      </w:r>
      <w:r w:rsidR="005E226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twierdzone wady, to Zamawiającemu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przysługują następujące uprawnienia:</w:t>
      </w:r>
    </w:p>
    <w:p w14:paraId="2E741117" w14:textId="77777777" w:rsidR="00106D0D" w:rsidRPr="00083818" w:rsidRDefault="00106D0D" w:rsidP="00106D0D">
      <w:pPr>
        <w:widowControl w:val="0"/>
        <w:numPr>
          <w:ilvl w:val="1"/>
          <w:numId w:val="78"/>
        </w:numPr>
        <w:suppressAutoHyphens/>
        <w:autoSpaceDE w:val="0"/>
        <w:autoSpaceDN w:val="0"/>
        <w:spacing w:after="0"/>
        <w:ind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jeżeli wady nadają się do usunięcia, może odmówić odbioru do czasu usunięcia wad, wyznaczając jednocześnie termin na ich usunięcie.</w:t>
      </w:r>
    </w:p>
    <w:p w14:paraId="35C070F4" w14:textId="77777777" w:rsidR="00106D0D" w:rsidRPr="00083818" w:rsidRDefault="00106D0D" w:rsidP="00106D0D">
      <w:pPr>
        <w:widowControl w:val="0"/>
        <w:numPr>
          <w:ilvl w:val="1"/>
          <w:numId w:val="78"/>
        </w:numPr>
        <w:suppressAutoHyphens/>
        <w:autoSpaceDE w:val="0"/>
        <w:autoSpaceDN w:val="0"/>
        <w:spacing w:after="0"/>
        <w:ind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jeżeli wady nie nadają się do usunięcia to:</w:t>
      </w:r>
    </w:p>
    <w:p w14:paraId="32BA1310" w14:textId="77777777" w:rsidR="00106D0D" w:rsidRPr="00083818" w:rsidRDefault="00106D0D" w:rsidP="00106D0D">
      <w:pPr>
        <w:widowControl w:val="0"/>
        <w:numPr>
          <w:ilvl w:val="0"/>
          <w:numId w:val="88"/>
        </w:numPr>
        <w:suppressAutoHyphens/>
        <w:autoSpaceDE w:val="0"/>
        <w:autoSpaceDN w:val="0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jeżeli nie uniemożliwiają one użytkowania opracowanych zmian studium zgodnie </w:t>
      </w:r>
      <w:r w:rsidR="00166FB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 przeznaczeniem, Zamawiając</w:t>
      </w:r>
      <w:r w:rsidR="00166FB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y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może obniżyć odpowiednio wynagrodzenie.</w:t>
      </w:r>
    </w:p>
    <w:p w14:paraId="277A1F29" w14:textId="77777777" w:rsidR="00106D0D" w:rsidRPr="00083818" w:rsidRDefault="00106D0D" w:rsidP="00106D0D">
      <w:pPr>
        <w:widowControl w:val="0"/>
        <w:numPr>
          <w:ilvl w:val="0"/>
          <w:numId w:val="88"/>
        </w:numPr>
        <w:suppressAutoHyphens/>
        <w:autoSpaceDE w:val="0"/>
        <w:autoSpaceDN w:val="0"/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jeżeli wady uniemożliwiają użytkowanie opracowanych zmian studium zgodnie </w:t>
      </w:r>
      <w:r w:rsidR="00166FB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 </w:t>
      </w:r>
      <w:r w:rsidR="00166FB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>z przeznaczeniem, Zamawiający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może odstąpić od umowy lub żądać wykonania przedmiotu umowy po raz drugi.</w:t>
      </w:r>
    </w:p>
    <w:p w14:paraId="130A3347" w14:textId="77777777" w:rsidR="00106D0D" w:rsidRPr="00083818" w:rsidRDefault="00106D0D" w:rsidP="004E5F68">
      <w:pPr>
        <w:widowControl w:val="0"/>
        <w:numPr>
          <w:ilvl w:val="0"/>
          <w:numId w:val="78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przypadku, gdy Wykonawca odmówi usunięcia wad lub nie usunie ich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w termin</w:t>
      </w:r>
      <w:r w:rsidR="00166FB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ie wyznaczonym przez Zamawiającego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Zamawiając</w:t>
      </w:r>
      <w:r w:rsidR="00166FB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y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ma prawo zlecić usunięcie tych wad osobie trzeciej na koszt i ryzyko Wykonawcy. Zamawiając</w:t>
      </w:r>
      <w:r w:rsidR="005E226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y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zastrzega możliwość potrącenia należności za usunięcie wad z wynagrodzenia Wykonawcy.</w:t>
      </w:r>
    </w:p>
    <w:p w14:paraId="095DD3EF" w14:textId="480E7A34" w:rsidR="00106D0D" w:rsidRPr="00083818" w:rsidRDefault="00106D0D" w:rsidP="00106D0D">
      <w:pPr>
        <w:widowControl w:val="0"/>
        <w:numPr>
          <w:ilvl w:val="0"/>
          <w:numId w:val="78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przypadku usunięcia wad Wykonawca zawiadamia </w:t>
      </w:r>
      <w:r w:rsidR="00623953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Zamawiając</w:t>
      </w:r>
      <w:r w:rsidR="0062395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ego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 ich usunięciu.</w:t>
      </w:r>
    </w:p>
    <w:p w14:paraId="3A26ED24" w14:textId="77777777" w:rsidR="00106D0D" w:rsidRPr="00083818" w:rsidRDefault="00106D0D" w:rsidP="00106D0D">
      <w:pPr>
        <w:widowControl w:val="0"/>
        <w:numPr>
          <w:ilvl w:val="0"/>
          <w:numId w:val="78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Zamawiająca może podjąć decyzję o przerwaniu czynności odbioru, jeżeli w czasie tych czynności ujawniono istnienie takich wad, które uniemożliwiają użytkowanie przedmiotu umowy zgodne z przeznaczeniem – do czasu usunięcia wad.</w:t>
      </w:r>
    </w:p>
    <w:p w14:paraId="02643F0C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5AD34EFA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§ </w:t>
      </w:r>
      <w:r w:rsidR="00166FB8"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8</w:t>
      </w: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.</w:t>
      </w:r>
    </w:p>
    <w:p w14:paraId="7789BFAF" w14:textId="77777777" w:rsidR="00A61A30" w:rsidRPr="00083818" w:rsidRDefault="00A61A30" w:rsidP="004E5F68">
      <w:pPr>
        <w:widowControl w:val="0"/>
        <w:numPr>
          <w:ilvl w:val="0"/>
          <w:numId w:val="80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udziela Zamawiając</w:t>
      </w:r>
      <w:r w:rsidR="00BD6A04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</w:t>
      </w:r>
      <w:r w:rsidR="008D645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mu</w:t>
      </w:r>
      <w:r w:rsidR="00BD6A04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gwarancji na przedmiot umowy</w:t>
      </w:r>
      <w:r w:rsidR="008B2B66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7A8B9EDF" w14:textId="77777777" w:rsidR="00A61A30" w:rsidRPr="00083818" w:rsidRDefault="00A61A30" w:rsidP="004E5F68">
      <w:pPr>
        <w:widowControl w:val="0"/>
        <w:numPr>
          <w:ilvl w:val="0"/>
          <w:numId w:val="80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Okres gwarancji ustala się na 60 miesięcy, licząc od daty dokonania odbioru końcowego przedmiotu umowy.</w:t>
      </w:r>
    </w:p>
    <w:p w14:paraId="595ACC6B" w14:textId="77777777" w:rsidR="00A61A30" w:rsidRPr="00083818" w:rsidRDefault="00A61A30" w:rsidP="004E5F68">
      <w:pPr>
        <w:widowControl w:val="0"/>
        <w:numPr>
          <w:ilvl w:val="0"/>
          <w:numId w:val="80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Wady stwierdzone w toku czynności odbiorowych i w okresie gwarancji Wykonawca usunie w terminie wyznaczonym przez Zamawiając</w:t>
      </w:r>
      <w:r w:rsidR="0065193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ego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 uzgodnieniu </w:t>
      </w:r>
      <w:r w:rsidR="005C39F1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 Wykonawcą, a w przypadku braku uzgodnienia z Wykonawc</w:t>
      </w:r>
      <w:r w:rsidR="00492991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ą, w przeciągu 14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dni od daty otrzymania pisemnego powiadomienia o wadach.</w:t>
      </w:r>
    </w:p>
    <w:p w14:paraId="0B610502" w14:textId="77777777" w:rsidR="00A61A30" w:rsidRPr="00083818" w:rsidRDefault="00A61A30" w:rsidP="004E5F68">
      <w:pPr>
        <w:widowControl w:val="0"/>
        <w:numPr>
          <w:ilvl w:val="0"/>
          <w:numId w:val="80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odpowiada za wady w wykonaniu przedmiotu umowy również po okresie rękojmi</w:t>
      </w:r>
      <w:r w:rsidR="00AA518B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i gwarancji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jeżeli Zamawiając</w:t>
      </w:r>
      <w:r w:rsidR="0065193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y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zawiadomi Wykonawcę o wadzie przed upływem okresu rękojmi</w:t>
      </w:r>
      <w:r w:rsidR="00AA518B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lub gwarancji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. </w:t>
      </w:r>
    </w:p>
    <w:p w14:paraId="2409D2ED" w14:textId="77777777" w:rsidR="00A61A30" w:rsidRPr="00083818" w:rsidRDefault="00A61A30" w:rsidP="004E5F68">
      <w:pPr>
        <w:widowControl w:val="0"/>
        <w:numPr>
          <w:ilvl w:val="0"/>
          <w:numId w:val="80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przypadku nie usunięcia w terminie przez Wykonawcę usterek, Zamawiając</w:t>
      </w:r>
      <w:r w:rsidR="0065193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y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uprawniona jest do zlecenia usunięcia usterek osobie trzeciej na koszt i ryzyko Wykonawcy. Powyższe nie zwalnia Wykonawcy od odpowiedzialności z tytułu gwarancji.</w:t>
      </w:r>
    </w:p>
    <w:p w14:paraId="27EDA697" w14:textId="77777777" w:rsidR="00A61A30" w:rsidRPr="00083818" w:rsidRDefault="00A61A30" w:rsidP="004E5F68">
      <w:pPr>
        <w:widowControl w:val="0"/>
        <w:numPr>
          <w:ilvl w:val="0"/>
          <w:numId w:val="80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upoważnia Zamawiając</w:t>
      </w:r>
      <w:r w:rsidR="0065193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ego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do potrącenia wyżej wymienionej należności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z kwoty gwarancji Wykonawcy.</w:t>
      </w:r>
    </w:p>
    <w:p w14:paraId="631CB62F" w14:textId="77777777" w:rsidR="00A61A30" w:rsidRPr="00083818" w:rsidRDefault="00A61A30" w:rsidP="004E5F68">
      <w:pPr>
        <w:widowControl w:val="0"/>
        <w:numPr>
          <w:ilvl w:val="0"/>
          <w:numId w:val="80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Realizacja uprawnień przysługujących Zamawiające</w:t>
      </w:r>
      <w:r w:rsidR="0065193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mu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 tytułu gwarancji następować będzie wg przepisów Kodeksu Cywilnego</w:t>
      </w:r>
      <w:r w:rsidR="009E493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o gwarancji jakości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5F862647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</w:p>
    <w:p w14:paraId="38775FA3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§ </w:t>
      </w:r>
      <w:r w:rsidR="00166FB8"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9</w:t>
      </w: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. </w:t>
      </w:r>
    </w:p>
    <w:p w14:paraId="569CD4FE" w14:textId="77777777" w:rsidR="00A61A30" w:rsidRPr="00083818" w:rsidRDefault="00A61A30" w:rsidP="004E5F68">
      <w:pPr>
        <w:widowControl w:val="0"/>
        <w:numPr>
          <w:ilvl w:val="0"/>
          <w:numId w:val="90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Wykonawca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może powierzyć, zgodnie z ofertą Wykonawcy, wykonanie części prac </w:t>
      </w:r>
      <w:r w:rsidR="00B32F5A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odwykonawcy pod warunkiem, że posiada on kwalifikacje do ich wykonania. </w:t>
      </w:r>
    </w:p>
    <w:p w14:paraId="59A3F9E0" w14:textId="77777777" w:rsidR="00A61A30" w:rsidRPr="00083818" w:rsidRDefault="00A61A30" w:rsidP="004E5F68">
      <w:pPr>
        <w:widowControl w:val="0"/>
        <w:numPr>
          <w:ilvl w:val="0"/>
          <w:numId w:val="90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Wykonawca jest uprawniony do zawarcia umowy o </w:t>
      </w:r>
      <w:r w:rsidR="00B32F5A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odwykonanie części prac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z innymi podmiotami posiadającymi stosowne uprawnienia urbanistyczne, jeżeli nie spowoduje to wydłużenia czasu wykonania opracowania zmiany studium uwarunkowa</w:t>
      </w:r>
      <w:r w:rsidR="00166FB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ń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ani nie zwiększy kosztów wykonania t</w:t>
      </w:r>
      <w:r w:rsidR="00915F6C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ego op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racowa</w:t>
      </w:r>
      <w:r w:rsidR="00915F6C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nia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02B5EBE8" w14:textId="77777777" w:rsidR="00A61A30" w:rsidRPr="00083818" w:rsidRDefault="00A61A30" w:rsidP="004E5F68">
      <w:pPr>
        <w:widowControl w:val="0"/>
        <w:numPr>
          <w:ilvl w:val="0"/>
          <w:numId w:val="90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Do zawarcia przez Wykonawcę umowy o prace z </w:t>
      </w:r>
      <w:r w:rsidR="00915F6C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P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odwykonawcą wymagana </w:t>
      </w:r>
      <w:r w:rsidR="00915F6C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jest 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zgoda Zamawiające</w:t>
      </w:r>
      <w:r w:rsidR="008D6459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go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. </w:t>
      </w:r>
      <w:r w:rsidR="00AA58F2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Jeżeli Zamawiając</w:t>
      </w:r>
      <w:r w:rsidR="00EE771A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y</w:t>
      </w:r>
      <w:r w:rsidR="00AA58F2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, w terminie 21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dni od przedstawienia jej przez Wykonawcę umowy z </w:t>
      </w:r>
      <w:r w:rsidR="003377CD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P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odwykonawcą lub jej projektu nie zgłosi na piśmie sprzeciwu lub zastrzeżeń, uważa się, że wyraziła zgodę na zawarcie umowy.</w:t>
      </w:r>
    </w:p>
    <w:p w14:paraId="1827DB7B" w14:textId="77777777" w:rsidR="00253DB4" w:rsidRPr="00083818" w:rsidRDefault="00253DB4" w:rsidP="00253DB4">
      <w:pPr>
        <w:widowControl w:val="0"/>
        <w:numPr>
          <w:ilvl w:val="0"/>
          <w:numId w:val="90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Zamawiająca może zażądać od Wykonawcy przedstawienia dokumentów potwierdzających kwalif</w:t>
      </w:r>
      <w:r w:rsidR="00EE771A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ikacje Podwykonawcy. Zamawiający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wyznacza termin na dostarczenie powyższych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>dokumentów, termin ten j</w:t>
      </w:r>
      <w:r w:rsidR="008D645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ednak nie może być krótszy niż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14 dni. </w:t>
      </w:r>
    </w:p>
    <w:p w14:paraId="4C1BBA01" w14:textId="77777777" w:rsidR="00817ABB" w:rsidRPr="00083818" w:rsidRDefault="00817ABB" w:rsidP="00D60F12">
      <w:pPr>
        <w:pStyle w:val="Akapitzlist"/>
        <w:numPr>
          <w:ilvl w:val="0"/>
          <w:numId w:val="9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Umowa</w:t>
      </w:r>
      <w:r w:rsidR="00575A18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Wykonawcy z Podwykonawcą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powinna być dokonana w formie pisemnej pod rygorem nieważności</w:t>
      </w:r>
      <w:r w:rsidR="00253DB4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a kopia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dostarczona Zamawiającej</w:t>
      </w:r>
      <w:r w:rsidR="00253DB4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do wiadomości.</w:t>
      </w:r>
    </w:p>
    <w:p w14:paraId="5EBB8B4F" w14:textId="77777777" w:rsidR="00A61A30" w:rsidRPr="00083818" w:rsidRDefault="00A61A30" w:rsidP="00AF39F4">
      <w:pPr>
        <w:widowControl w:val="0"/>
        <w:numPr>
          <w:ilvl w:val="0"/>
          <w:numId w:val="90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przypadku powierzenia przez Wykonawcę realizacji robót Podwykonawcy,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Wykonawca jest zobowiązany do dokonania we własnym zakresie zapłaty  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wynagrodzenia należnego Podwykonawcy z zachowaniem terminów płatności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określonych w umowie z Podwykonawcą oraz przedłożenia Zamawiające</w:t>
      </w:r>
      <w:r w:rsidR="00C7048D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mu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, przed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złożeniem faktury końcowej, dowodów uiszczenia zapłaty (w formie kserokopii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potwierdzonej „za zgodność z oryginałem”).W umowie zawartej z Podwykonawcą</w:t>
      </w:r>
      <w:r w:rsidR="00C03732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przez Wykonawcę zapewni On okres odpowiedzialności za wady nie krótszy od odpowiedzialności za wady Wykonawcy wobec Zamawiające</w:t>
      </w:r>
      <w:r w:rsidR="00C7048D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mu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5BDC3276" w14:textId="77777777" w:rsidR="00A61A30" w:rsidRPr="00083818" w:rsidRDefault="00A61A30" w:rsidP="004E5F68">
      <w:pPr>
        <w:widowControl w:val="0"/>
        <w:numPr>
          <w:ilvl w:val="0"/>
          <w:numId w:val="90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przypadku zapłacenia przez Zamawiającą wynagrodzenia Podwykonawcy,       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Wykonawca zobowiązuje się do zwrotu Zamawiającej w terminie 14 dni od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wezwania 100 % wynagrodzenia zapłaconej należności wraz z ustawowymi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odsetkami naliczanymi od terminu płatności.</w:t>
      </w:r>
    </w:p>
    <w:p w14:paraId="2988ADC3" w14:textId="77777777" w:rsidR="00A61A30" w:rsidRPr="00083818" w:rsidRDefault="00A61A30" w:rsidP="004E5F68">
      <w:pPr>
        <w:widowControl w:val="0"/>
        <w:numPr>
          <w:ilvl w:val="0"/>
          <w:numId w:val="90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upoważnia Zamawiając</w:t>
      </w:r>
      <w:r w:rsidR="00C7048D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ego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do potrącania wyżej wymienionej należności                           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z wynagrodzenia Wykonawcy. </w:t>
      </w:r>
    </w:p>
    <w:p w14:paraId="7B7EE3F5" w14:textId="77777777" w:rsidR="00886D2D" w:rsidRPr="00083818" w:rsidRDefault="00886D2D" w:rsidP="004E5F68">
      <w:pPr>
        <w:widowControl w:val="0"/>
        <w:numPr>
          <w:ilvl w:val="0"/>
          <w:numId w:val="90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nie może dokonać cesji wierzytelności z Podwykonawcą bez zgody Zamawiające</w:t>
      </w:r>
      <w:r w:rsidR="00C7048D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go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4DFC3134" w14:textId="77777777" w:rsidR="00886D2D" w:rsidRPr="00083818" w:rsidRDefault="00886D2D" w:rsidP="004E5F68">
      <w:pPr>
        <w:widowControl w:val="0"/>
        <w:numPr>
          <w:ilvl w:val="0"/>
          <w:numId w:val="90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Wykonanie prac w podwykonawstwie nie zwalnia Wykonawcy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z odpowiedzialności za wykonanie obowiązków wynikających z umowy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i obowiązujących przepisów prawa. Wykonawca odpowiada za działania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i zaniechania Podwykonawców jak za własne.  </w:t>
      </w:r>
    </w:p>
    <w:p w14:paraId="5EF873D3" w14:textId="77777777" w:rsidR="00D33946" w:rsidRPr="00083818" w:rsidRDefault="00D33946" w:rsidP="004E5F68">
      <w:pPr>
        <w:widowControl w:val="0"/>
        <w:numPr>
          <w:ilvl w:val="0"/>
          <w:numId w:val="90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Zmiana Podwykonawcy nie stanowi zmiany umowy, ale jest wymagana zgoda 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br/>
        <w:t>Zamawiające</w:t>
      </w:r>
      <w:r w:rsidR="00C7048D"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go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na zmianę Podwykonawcy, wyrażona poprzez akceptację umowy </w:t>
      </w:r>
      <w:r w:rsidRPr="00083818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br/>
        <w:t>o podwykonawstwo.</w:t>
      </w:r>
    </w:p>
    <w:p w14:paraId="7C8060FB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4BC2D369" w14:textId="77777777" w:rsidR="009709D9" w:rsidRPr="00083818" w:rsidRDefault="009709D9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64157CA2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1</w:t>
      </w:r>
      <w:r w:rsidR="000D45CE"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0</w:t>
      </w: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.</w:t>
      </w:r>
    </w:p>
    <w:p w14:paraId="275B5202" w14:textId="77777777" w:rsidR="00A61A30" w:rsidRPr="00083818" w:rsidRDefault="00A61A30" w:rsidP="004E5F68">
      <w:pPr>
        <w:widowControl w:val="0"/>
        <w:numPr>
          <w:ilvl w:val="0"/>
          <w:numId w:val="8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Zmiana postanowień zawartej umowy może nastąpić za zgodą obu stron, wyrażoną na piśmie, w formie aneksu pod rygorem nieważności takiej zmiany.</w:t>
      </w:r>
    </w:p>
    <w:p w14:paraId="7565D391" w14:textId="77777777" w:rsidR="00A61A30" w:rsidRPr="00083818" w:rsidRDefault="00A61A30" w:rsidP="004E5F68">
      <w:pPr>
        <w:widowControl w:val="0"/>
        <w:numPr>
          <w:ilvl w:val="0"/>
          <w:numId w:val="81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Niedopuszczalna jest – pod rygorem nieważności – zmiana istotnych postanowień zawartej umowy w stosunku do treści oferty na podstawie której dokonano wyboru Wykonawcy oraz prowadzanie nowych postanowień niekorzystnych dla Zamawiające</w:t>
      </w:r>
      <w:r w:rsidR="00C7048D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go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poza następującymi okolicznościami:</w:t>
      </w:r>
    </w:p>
    <w:p w14:paraId="5E724E65" w14:textId="77777777" w:rsidR="00A61A30" w:rsidRPr="00083818" w:rsidRDefault="00A61A30" w:rsidP="004E5F68">
      <w:pPr>
        <w:widowControl w:val="0"/>
        <w:numPr>
          <w:ilvl w:val="0"/>
          <w:numId w:val="93"/>
        </w:numPr>
        <w:suppressAutoHyphens/>
        <w:autoSpaceDE w:val="0"/>
        <w:autoSpaceDN w:val="0"/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istotnych zmian przepisów dotyczących procedury opracowania zmian studium; </w:t>
      </w:r>
    </w:p>
    <w:p w14:paraId="6236681C" w14:textId="77777777" w:rsidR="00A61A30" w:rsidRPr="00083818" w:rsidRDefault="00A61A30" w:rsidP="004E5F68">
      <w:pPr>
        <w:widowControl w:val="0"/>
        <w:numPr>
          <w:ilvl w:val="0"/>
          <w:numId w:val="93"/>
        </w:numPr>
        <w:suppressAutoHyphens/>
        <w:autoSpaceDE w:val="0"/>
        <w:autoSpaceDN w:val="0"/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rozszerzenia  lub zmiany danych wyjściowych do prac przez Zamawiającą lub instytucje uzgadniające; </w:t>
      </w:r>
    </w:p>
    <w:p w14:paraId="5C44D7D5" w14:textId="77777777" w:rsidR="00A61A30" w:rsidRPr="00083818" w:rsidRDefault="00A61A30" w:rsidP="004E5F68">
      <w:pPr>
        <w:widowControl w:val="0"/>
        <w:numPr>
          <w:ilvl w:val="0"/>
          <w:numId w:val="93"/>
        </w:numPr>
        <w:suppressAutoHyphens/>
        <w:autoSpaceDE w:val="0"/>
        <w:autoSpaceDN w:val="0"/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złożenie uwag w trakcie wyłożenia projektu zmiany studium do publicznego wglądu;</w:t>
      </w:r>
    </w:p>
    <w:p w14:paraId="5818E22A" w14:textId="77777777" w:rsidR="00A61A30" w:rsidRPr="00083818" w:rsidRDefault="00A61A30" w:rsidP="004E5F68">
      <w:pPr>
        <w:widowControl w:val="0"/>
        <w:numPr>
          <w:ilvl w:val="0"/>
          <w:numId w:val="93"/>
        </w:numPr>
        <w:suppressAutoHyphens/>
        <w:autoSpaceDE w:val="0"/>
        <w:autoSpaceDN w:val="0"/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opóźnienia w sprawdzeniu zmian studium przez organy op</w:t>
      </w:r>
      <w:r w:rsidR="000D45CE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iniującej i nadzorujące (m.in.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UW); </w:t>
      </w:r>
    </w:p>
    <w:p w14:paraId="4DA952A7" w14:textId="77777777" w:rsidR="00A61A30" w:rsidRPr="00083818" w:rsidRDefault="00A61A30" w:rsidP="004E5F68">
      <w:pPr>
        <w:widowControl w:val="0"/>
        <w:numPr>
          <w:ilvl w:val="0"/>
          <w:numId w:val="93"/>
        </w:numPr>
        <w:suppressAutoHyphens/>
        <w:autoSpaceDE w:val="0"/>
        <w:autoSpaceDN w:val="0"/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zmiana obowiązującej stawki podatku VAT;</w:t>
      </w:r>
    </w:p>
    <w:p w14:paraId="73D4B1FF" w14:textId="77777777" w:rsidR="00A61A30" w:rsidRPr="00083818" w:rsidRDefault="00ED5B5E" w:rsidP="004E5F68">
      <w:pPr>
        <w:widowControl w:val="0"/>
        <w:numPr>
          <w:ilvl w:val="0"/>
          <w:numId w:val="93"/>
        </w:numPr>
        <w:suppressAutoHyphens/>
        <w:autoSpaceDE w:val="0"/>
        <w:autoSpaceDN w:val="0"/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na skutek siły wyższej.</w:t>
      </w:r>
    </w:p>
    <w:p w14:paraId="41BD81F7" w14:textId="77777777" w:rsidR="00A61A30" w:rsidRPr="00083818" w:rsidRDefault="00A61A30" w:rsidP="004E5F68">
      <w:pPr>
        <w:widowControl w:val="0"/>
        <w:numPr>
          <w:ilvl w:val="0"/>
          <w:numId w:val="94"/>
        </w:numPr>
        <w:suppressAutoHyphens/>
        <w:autoSpaceDE w:val="0"/>
        <w:autoSpaceDN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Wykonawca udokumentuje wystąpienie przesłanek z ust. </w:t>
      </w:r>
      <w:r w:rsidR="00F925D6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2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pkt </w:t>
      </w:r>
      <w:r w:rsidR="0078415D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a)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– </w:t>
      </w:r>
      <w:r w:rsidR="0078415D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d)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i zawiadomi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>Zamawiającą o okolicznościach uzasadniających zmiany w terminie 30 dni od dnia powstania działania uzasadniającego zmiany.</w:t>
      </w:r>
    </w:p>
    <w:p w14:paraId="1E2FC42A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29853429" w14:textId="721539D8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1</w:t>
      </w:r>
      <w:r w:rsidR="009709D9"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1</w:t>
      </w: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.</w:t>
      </w:r>
    </w:p>
    <w:p w14:paraId="762EC582" w14:textId="77777777" w:rsidR="00A61A30" w:rsidRPr="00083818" w:rsidRDefault="00A61A30" w:rsidP="004E5F68">
      <w:pPr>
        <w:widowControl w:val="0"/>
        <w:numPr>
          <w:ilvl w:val="0"/>
          <w:numId w:val="82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Stronom przysługuje prawo odstąpienia od umowy w następujących sytuacjach:</w:t>
      </w:r>
    </w:p>
    <w:p w14:paraId="7B5C0A67" w14:textId="77777777" w:rsidR="00A61A30" w:rsidRPr="00083818" w:rsidRDefault="00A61A30" w:rsidP="004E5F68">
      <w:pPr>
        <w:widowControl w:val="0"/>
        <w:numPr>
          <w:ilvl w:val="1"/>
          <w:numId w:val="82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Zamawiającej przysługuje prawo do odstąpienia od umowy</w:t>
      </w:r>
      <w:r w:rsidR="00411326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gdy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:</w:t>
      </w:r>
    </w:p>
    <w:p w14:paraId="15080D21" w14:textId="77777777" w:rsidR="00A61A30" w:rsidRPr="00083818" w:rsidRDefault="00A61A30" w:rsidP="00073681">
      <w:pPr>
        <w:widowControl w:val="0"/>
        <w:numPr>
          <w:ilvl w:val="2"/>
          <w:numId w:val="82"/>
        </w:numPr>
        <w:suppressAutoHyphens/>
        <w:autoSpaceDE w:val="0"/>
        <w:autoSpaceDN w:val="0"/>
        <w:spacing w:after="0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wystąpi</w:t>
      </w:r>
      <w:r w:rsidR="00411326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ła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istotn</w:t>
      </w:r>
      <w:r w:rsidR="00411326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zmian</w:t>
      </w:r>
      <w:r w:rsidR="00411326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okoliczności powodując</w:t>
      </w:r>
      <w:r w:rsidR="00411326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, że wykonanie umowy nie leży </w:t>
      </w:r>
      <w:r w:rsidR="00C7048D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interesie publicznym, czego nie można było przewidz</w:t>
      </w:r>
      <w:r w:rsidR="00411326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ieć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chwili zawarcia umowy. Odstąpienie od umowy w tym wypadku może nastąpić </w:t>
      </w:r>
      <w:r w:rsidR="00073681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terminie miesiąca od  powzięcia wiadomości o powyższych okolicznościach,</w:t>
      </w:r>
    </w:p>
    <w:p w14:paraId="70EC5A44" w14:textId="77777777" w:rsidR="00A61A30" w:rsidRPr="00083818" w:rsidRDefault="00A61A30" w:rsidP="00073681">
      <w:pPr>
        <w:widowControl w:val="0"/>
        <w:numPr>
          <w:ilvl w:val="2"/>
          <w:numId w:val="82"/>
        </w:numPr>
        <w:suppressAutoHyphens/>
        <w:autoSpaceDE w:val="0"/>
        <w:autoSpaceDN w:val="0"/>
        <w:spacing w:after="0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zostanie ogłoszona upadłość lub rozwiązanie firmy Wykonawcy,</w:t>
      </w:r>
    </w:p>
    <w:p w14:paraId="364FD425" w14:textId="77777777" w:rsidR="00A61A30" w:rsidRPr="00083818" w:rsidRDefault="00A61A30" w:rsidP="00073681">
      <w:pPr>
        <w:widowControl w:val="0"/>
        <w:numPr>
          <w:ilvl w:val="2"/>
          <w:numId w:val="82"/>
        </w:numPr>
        <w:suppressAutoHyphens/>
        <w:autoSpaceDE w:val="0"/>
        <w:autoSpaceDN w:val="0"/>
        <w:spacing w:after="0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zostanie wydany nakaz zajęcia majątku Wykonawcy,</w:t>
      </w:r>
    </w:p>
    <w:p w14:paraId="2F8A6995" w14:textId="77777777" w:rsidR="00A61A30" w:rsidRPr="00083818" w:rsidRDefault="00A61A30" w:rsidP="00073681">
      <w:pPr>
        <w:widowControl w:val="0"/>
        <w:numPr>
          <w:ilvl w:val="2"/>
          <w:numId w:val="82"/>
        </w:numPr>
        <w:suppressAutoHyphens/>
        <w:autoSpaceDE w:val="0"/>
        <w:autoSpaceDN w:val="0"/>
        <w:spacing w:after="0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Wykonawca nie rozpoczął </w:t>
      </w:r>
      <w:r w:rsidR="00BC6B31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prac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bez uzasadnionych przyczyn oraz nie kontynuuje ich pomimo wezwania Zamawiające</w:t>
      </w:r>
      <w:r w:rsidR="008D645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go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złożonego na piśmie,</w:t>
      </w:r>
    </w:p>
    <w:p w14:paraId="6C01404F" w14:textId="77777777" w:rsidR="00A61A30" w:rsidRPr="00083818" w:rsidRDefault="00A61A30" w:rsidP="00073681">
      <w:pPr>
        <w:widowControl w:val="0"/>
        <w:numPr>
          <w:ilvl w:val="2"/>
          <w:numId w:val="82"/>
        </w:numPr>
        <w:suppressAutoHyphens/>
        <w:autoSpaceDE w:val="0"/>
        <w:autoSpaceDN w:val="0"/>
        <w:spacing w:after="0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Wykonawca przerwał realizację </w:t>
      </w:r>
      <w:r w:rsidR="00BC6B31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prac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a przerwa ta trwa dłużej niż 30 dni,</w:t>
      </w:r>
    </w:p>
    <w:p w14:paraId="070D05F9" w14:textId="77777777" w:rsidR="00A61A30" w:rsidRPr="00083818" w:rsidRDefault="00A61A30" w:rsidP="00073681">
      <w:pPr>
        <w:widowControl w:val="0"/>
        <w:numPr>
          <w:ilvl w:val="2"/>
          <w:numId w:val="82"/>
        </w:numPr>
        <w:suppressAutoHyphens/>
        <w:autoSpaceDE w:val="0"/>
        <w:autoSpaceDN w:val="0"/>
        <w:spacing w:after="0"/>
        <w:ind w:left="709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Wykonawca realizuje </w:t>
      </w:r>
      <w:r w:rsidR="00BC6B31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prace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przewidziane nini</w:t>
      </w:r>
      <w:r w:rsidR="003377CD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ejszą umową w sposób niezgodny </w:t>
      </w:r>
      <w:r w:rsidR="00C7048D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 niniejszą umową, przepisami prawa lub wskazaniami Zamawiające</w:t>
      </w:r>
      <w:r w:rsidR="008D645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go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19AACAE5" w14:textId="77777777" w:rsidR="00A61A30" w:rsidRPr="00083818" w:rsidRDefault="00A61A30" w:rsidP="004E5F68">
      <w:pPr>
        <w:widowControl w:val="0"/>
        <w:numPr>
          <w:ilvl w:val="1"/>
          <w:numId w:val="82"/>
        </w:numPr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Wykonawcy przysługuje prawo odstąpienia od umowy w szczególności, jeżeli:</w:t>
      </w:r>
    </w:p>
    <w:p w14:paraId="483677D3" w14:textId="77777777" w:rsidR="00A61A30" w:rsidRPr="00083818" w:rsidRDefault="00A61A30" w:rsidP="004E5F68">
      <w:pPr>
        <w:widowControl w:val="0"/>
        <w:numPr>
          <w:ilvl w:val="2"/>
          <w:numId w:val="82"/>
        </w:numPr>
        <w:suppressAutoHyphens/>
        <w:autoSpaceDE w:val="0"/>
        <w:autoSpaceDN w:val="0"/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Zamawiając</w:t>
      </w:r>
      <w:r w:rsidR="008D645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y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nie wywiązuje się z obowiązku zapłaty faktur mimo dodatkowego wezwania w terminie 1 miesiąca od upływu terminu na zapłatę faktur określonego w niniejszej umowie,</w:t>
      </w:r>
    </w:p>
    <w:p w14:paraId="6C9FC22D" w14:textId="77777777" w:rsidR="00A61A30" w:rsidRPr="00083818" w:rsidRDefault="00A61A30" w:rsidP="004E5F68">
      <w:pPr>
        <w:widowControl w:val="0"/>
        <w:numPr>
          <w:ilvl w:val="2"/>
          <w:numId w:val="82"/>
        </w:numPr>
        <w:suppressAutoHyphens/>
        <w:autoSpaceDE w:val="0"/>
        <w:autoSpaceDN w:val="0"/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Zamawiająca odmawia bez uzasadnionej przyczyny odbioru projektów zmian lub odmawia podpisania protokołu zdawczo – odbiorczego (ETAP I, ETAP II). </w:t>
      </w:r>
    </w:p>
    <w:p w14:paraId="47E92119" w14:textId="77777777" w:rsidR="00A61A30" w:rsidRPr="00083818" w:rsidRDefault="00A61A30" w:rsidP="004E5F68">
      <w:pPr>
        <w:widowControl w:val="0"/>
        <w:numPr>
          <w:ilvl w:val="0"/>
          <w:numId w:val="82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Odstąpienie od umowy powinno nastąpić w formie pisemnej pod rygorem nieważności takiego oświadczenia i powinno zawierać uzasadnienie.</w:t>
      </w:r>
    </w:p>
    <w:p w14:paraId="55A79386" w14:textId="77777777" w:rsidR="00A61A30" w:rsidRPr="00083818" w:rsidRDefault="00A61A30" w:rsidP="004E5F68">
      <w:pPr>
        <w:widowControl w:val="0"/>
        <w:numPr>
          <w:ilvl w:val="0"/>
          <w:numId w:val="82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przypadku odstąpienia od umowy Wykonawca może żądać wyłącznie wynagrodzenia należnego z tytułu wykonania części zamówienia. </w:t>
      </w:r>
    </w:p>
    <w:p w14:paraId="18D3548C" w14:textId="77777777" w:rsidR="00A61A30" w:rsidRPr="00083818" w:rsidRDefault="00A61A30" w:rsidP="004E5F68">
      <w:pPr>
        <w:widowControl w:val="0"/>
        <w:numPr>
          <w:ilvl w:val="0"/>
          <w:numId w:val="82"/>
        </w:num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przypadku odstąpienia od umowy Wykonawcę i Zamawiając</w:t>
      </w:r>
      <w:r w:rsidR="008D645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ego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zobowiązuje się 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w terminie 21 dni od daty odstąpienia do sporządzenia szczegółowego protokołu inwentaryzacji robót w toku wraz z uzasadnieniem wartości wykonanych robót wg stanu na dzień odstąpienia. Protokół ten stanowić będzie podstawę do wystawienia faktury VAT przez Wykonawcę. </w:t>
      </w:r>
    </w:p>
    <w:p w14:paraId="7E5F42AA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278D82B9" w14:textId="7A8E283A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1</w:t>
      </w:r>
      <w:r w:rsidR="009709D9"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2</w:t>
      </w: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.</w:t>
      </w:r>
    </w:p>
    <w:p w14:paraId="7ADCBC8F" w14:textId="7E1236AB" w:rsidR="00A61A30" w:rsidRPr="00083818" w:rsidRDefault="00A61A30" w:rsidP="00AC0DD7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sprawach nieuregulowanych niniejszą umową stosuje się przepisy ustawy </w:t>
      </w:r>
      <w:r w:rsidR="005F1E6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 xml:space="preserve">o </w:t>
      </w:r>
      <w:r w:rsidR="00191534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planowaniu i zagospodarowaniu przestrzennym</w:t>
      </w:r>
      <w:r w:rsidR="005F1E6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</w:t>
      </w:r>
      <w:r w:rsidR="00191534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B475EE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o prawie </w:t>
      </w:r>
      <w:r w:rsidR="00E9684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autorskim i prawach pokrewnych </w:t>
      </w:r>
      <w:r w:rsidR="00B475EE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oraz </w:t>
      </w:r>
      <w:r w:rsidR="005F1E6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Kodeks cywilny,</w:t>
      </w:r>
      <w:r w:rsidR="00B475EE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a</w:t>
      </w:r>
      <w:r w:rsidR="005F1E67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 sprawach procesowych przepisy Kodeksu postępowania cywilnego</w:t>
      </w:r>
      <w:r w:rsidR="00B475EE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013AB37D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44046780" w14:textId="2E0833E7" w:rsidR="00A61A30" w:rsidRPr="00083818" w:rsidRDefault="009709D9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13</w:t>
      </w:r>
      <w:r w:rsidR="00A61A30"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.</w:t>
      </w:r>
    </w:p>
    <w:p w14:paraId="78036FF7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Ewentualne spory wynikłe przy wykonaniu niniejszej umowy podlegają orzecznictwu sądu właściwego dla siedziby Zamawiające</w:t>
      </w:r>
      <w:r w:rsidR="008D645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go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36EB5390" w14:textId="77777777" w:rsidR="00B475EE" w:rsidRPr="00083818" w:rsidRDefault="00B475EE" w:rsidP="00AC0DD7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CF18676" w14:textId="426BF537" w:rsidR="00A61A30" w:rsidRPr="00083818" w:rsidRDefault="009709D9" w:rsidP="00AC0DD7">
      <w:pPr>
        <w:widowControl w:val="0"/>
        <w:suppressAutoHyphens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14</w:t>
      </w:r>
      <w:r w:rsidR="00A61A30" w:rsidRPr="0008381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.</w:t>
      </w:r>
    </w:p>
    <w:p w14:paraId="58C06430" w14:textId="77777777" w:rsidR="00A61A30" w:rsidRPr="00083818" w:rsidRDefault="00A61A30" w:rsidP="00AC0DD7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Umowę niniejszą sporządza się w 4-ch jednobrzmiących egzemplarzach: </w:t>
      </w:r>
      <w:r w:rsidR="005C39F1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>3 egzemplarze dla Zamawiające</w:t>
      </w:r>
      <w:r w:rsidR="008D6459"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go</w:t>
      </w: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,  1 egzemplarz dla Wykonawcy. </w:t>
      </w:r>
    </w:p>
    <w:p w14:paraId="67D06113" w14:textId="77777777" w:rsidR="00A61A30" w:rsidRPr="00083818" w:rsidRDefault="00A61A30" w:rsidP="00AC0DD7">
      <w:pPr>
        <w:widowControl w:val="0"/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4028F55C" w14:textId="77777777" w:rsidR="00A61A30" w:rsidRPr="00083818" w:rsidRDefault="00A61A30" w:rsidP="00AC0DD7">
      <w:pPr>
        <w:widowControl w:val="0"/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08381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   ZAMAWIAJĄCA:                                WYKONAWCA:</w:t>
      </w:r>
    </w:p>
    <w:p w14:paraId="7E59B3FE" w14:textId="77777777" w:rsidR="00505EFF" w:rsidRPr="00083818" w:rsidRDefault="00505EFF" w:rsidP="00AC0DD7">
      <w:pPr>
        <w:rPr>
          <w:rFonts w:ascii="Times New Roman" w:hAnsi="Times New Roman" w:cs="Times New Roman"/>
          <w:sz w:val="24"/>
          <w:szCs w:val="24"/>
        </w:rPr>
      </w:pPr>
    </w:p>
    <w:p w14:paraId="525B14DA" w14:textId="77777777" w:rsidR="00645194" w:rsidRPr="00083818" w:rsidRDefault="00645194" w:rsidP="00AC0DD7">
      <w:pPr>
        <w:rPr>
          <w:rFonts w:ascii="Times New Roman" w:hAnsi="Times New Roman" w:cs="Times New Roman"/>
          <w:sz w:val="24"/>
          <w:szCs w:val="24"/>
        </w:rPr>
      </w:pPr>
    </w:p>
    <w:p w14:paraId="0B3BD986" w14:textId="77777777" w:rsidR="00645194" w:rsidRPr="00083818" w:rsidRDefault="00645194" w:rsidP="00AC0DD7">
      <w:pPr>
        <w:rPr>
          <w:rFonts w:ascii="Times New Roman" w:hAnsi="Times New Roman" w:cs="Times New Roman"/>
          <w:sz w:val="24"/>
          <w:szCs w:val="24"/>
        </w:rPr>
      </w:pPr>
    </w:p>
    <w:p w14:paraId="1214937E" w14:textId="77777777" w:rsidR="00645194" w:rsidRPr="00083818" w:rsidRDefault="00645194" w:rsidP="00AC0DD7">
      <w:pPr>
        <w:rPr>
          <w:rFonts w:ascii="Times New Roman" w:hAnsi="Times New Roman" w:cs="Times New Roman"/>
          <w:sz w:val="24"/>
          <w:szCs w:val="24"/>
        </w:rPr>
      </w:pPr>
    </w:p>
    <w:p w14:paraId="3A6B09E3" w14:textId="77777777" w:rsidR="00645194" w:rsidRPr="00083818" w:rsidRDefault="00645194" w:rsidP="00AC0DD7">
      <w:pPr>
        <w:rPr>
          <w:rFonts w:ascii="Times New Roman" w:hAnsi="Times New Roman" w:cs="Times New Roman"/>
          <w:sz w:val="24"/>
          <w:szCs w:val="24"/>
        </w:rPr>
      </w:pPr>
    </w:p>
    <w:p w14:paraId="37671D63" w14:textId="77777777" w:rsidR="00645194" w:rsidRPr="00083818" w:rsidRDefault="00645194" w:rsidP="00AC0DD7">
      <w:pPr>
        <w:rPr>
          <w:rFonts w:ascii="Times New Roman" w:hAnsi="Times New Roman" w:cs="Times New Roman"/>
          <w:sz w:val="24"/>
          <w:szCs w:val="24"/>
        </w:rPr>
      </w:pPr>
    </w:p>
    <w:p w14:paraId="09DF233A" w14:textId="77777777" w:rsidR="004312BE" w:rsidRPr="00083818" w:rsidRDefault="004312BE" w:rsidP="00AC0DD7">
      <w:pPr>
        <w:rPr>
          <w:rFonts w:ascii="Times New Roman" w:hAnsi="Times New Roman" w:cs="Times New Roman"/>
          <w:sz w:val="24"/>
          <w:szCs w:val="24"/>
        </w:rPr>
      </w:pPr>
    </w:p>
    <w:p w14:paraId="50572DC1" w14:textId="77777777" w:rsidR="004312BE" w:rsidRPr="00083818" w:rsidRDefault="004312BE" w:rsidP="00AC0DD7">
      <w:pPr>
        <w:rPr>
          <w:rFonts w:ascii="Times New Roman" w:hAnsi="Times New Roman" w:cs="Times New Roman"/>
          <w:sz w:val="24"/>
          <w:szCs w:val="24"/>
        </w:rPr>
      </w:pPr>
    </w:p>
    <w:p w14:paraId="3B831C1B" w14:textId="77777777" w:rsidR="004312BE" w:rsidRPr="00083818" w:rsidRDefault="004312BE" w:rsidP="00AC0DD7">
      <w:pPr>
        <w:rPr>
          <w:rFonts w:ascii="Times New Roman" w:hAnsi="Times New Roman" w:cs="Times New Roman"/>
          <w:sz w:val="24"/>
          <w:szCs w:val="24"/>
        </w:rPr>
      </w:pPr>
    </w:p>
    <w:p w14:paraId="2FDA0D3A" w14:textId="77777777" w:rsidR="004312BE" w:rsidRPr="00083818" w:rsidRDefault="004312BE" w:rsidP="00AC0DD7">
      <w:pPr>
        <w:rPr>
          <w:rFonts w:ascii="Times New Roman" w:hAnsi="Times New Roman" w:cs="Times New Roman"/>
          <w:sz w:val="24"/>
          <w:szCs w:val="24"/>
        </w:rPr>
      </w:pPr>
    </w:p>
    <w:p w14:paraId="5B3A469B" w14:textId="77777777" w:rsidR="00645194" w:rsidRPr="00083818" w:rsidRDefault="00645194" w:rsidP="00AC0DD7">
      <w:pPr>
        <w:rPr>
          <w:rFonts w:ascii="Times New Roman" w:hAnsi="Times New Roman" w:cs="Times New Roman"/>
          <w:sz w:val="24"/>
          <w:szCs w:val="24"/>
        </w:rPr>
      </w:pPr>
    </w:p>
    <w:p w14:paraId="42AB0F9A" w14:textId="77777777" w:rsidR="009709D9" w:rsidRPr="00083818" w:rsidRDefault="009709D9" w:rsidP="00AC0DD7">
      <w:pPr>
        <w:rPr>
          <w:rFonts w:ascii="Times New Roman" w:hAnsi="Times New Roman" w:cs="Times New Roman"/>
          <w:sz w:val="24"/>
          <w:szCs w:val="24"/>
        </w:rPr>
      </w:pPr>
    </w:p>
    <w:p w14:paraId="378271DE" w14:textId="77777777" w:rsidR="009709D9" w:rsidRPr="00083818" w:rsidRDefault="009709D9" w:rsidP="00AC0DD7">
      <w:pPr>
        <w:rPr>
          <w:rFonts w:ascii="Times New Roman" w:hAnsi="Times New Roman" w:cs="Times New Roman"/>
          <w:sz w:val="24"/>
          <w:szCs w:val="24"/>
        </w:rPr>
      </w:pPr>
    </w:p>
    <w:p w14:paraId="22573335" w14:textId="77777777" w:rsidR="009709D9" w:rsidRPr="00083818" w:rsidRDefault="009709D9" w:rsidP="00AC0DD7">
      <w:pPr>
        <w:rPr>
          <w:rFonts w:ascii="Times New Roman" w:hAnsi="Times New Roman" w:cs="Times New Roman"/>
          <w:sz w:val="24"/>
          <w:szCs w:val="24"/>
        </w:rPr>
      </w:pPr>
    </w:p>
    <w:p w14:paraId="65B38EA9" w14:textId="77777777" w:rsidR="00645194" w:rsidRPr="00083818" w:rsidRDefault="00645194" w:rsidP="00AC0DD7">
      <w:pPr>
        <w:rPr>
          <w:rFonts w:ascii="Times New Roman" w:hAnsi="Times New Roman" w:cs="Times New Roman"/>
          <w:sz w:val="24"/>
          <w:szCs w:val="24"/>
        </w:rPr>
      </w:pPr>
    </w:p>
    <w:sectPr w:rsidR="00645194" w:rsidRPr="00083818" w:rsidSect="004312BE">
      <w:footerReference w:type="default" r:id="rId9"/>
      <w:pgSz w:w="11906" w:h="16838"/>
      <w:pgMar w:top="1418" w:right="1418" w:bottom="1418" w:left="1418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5E3C2" w14:textId="77777777" w:rsidR="00E71D47" w:rsidRDefault="00E71D47" w:rsidP="00975558">
      <w:pPr>
        <w:spacing w:after="0" w:line="240" w:lineRule="auto"/>
      </w:pPr>
      <w:r>
        <w:separator/>
      </w:r>
    </w:p>
  </w:endnote>
  <w:endnote w:type="continuationSeparator" w:id="0">
    <w:p w14:paraId="0B957E43" w14:textId="77777777" w:rsidR="00E71D47" w:rsidRDefault="00E71D47" w:rsidP="0097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19686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14:paraId="4E16D31C" w14:textId="77777777" w:rsidR="00CA42DD" w:rsidRPr="0009667E" w:rsidRDefault="00CA42DD">
        <w:pPr>
          <w:pStyle w:val="Stopka"/>
          <w:jc w:val="right"/>
          <w:rPr>
            <w:sz w:val="26"/>
            <w:szCs w:val="26"/>
          </w:rPr>
        </w:pPr>
        <w:r w:rsidRPr="0009667E">
          <w:rPr>
            <w:sz w:val="26"/>
            <w:szCs w:val="26"/>
          </w:rPr>
          <w:t xml:space="preserve">Strona | </w:t>
        </w:r>
        <w:r w:rsidRPr="0009667E">
          <w:rPr>
            <w:sz w:val="26"/>
            <w:szCs w:val="26"/>
          </w:rPr>
          <w:fldChar w:fldCharType="begin"/>
        </w:r>
        <w:r w:rsidRPr="0009667E">
          <w:rPr>
            <w:sz w:val="26"/>
            <w:szCs w:val="26"/>
          </w:rPr>
          <w:instrText>PAGE   \* MERGEFORMAT</w:instrText>
        </w:r>
        <w:r w:rsidRPr="0009667E">
          <w:rPr>
            <w:sz w:val="26"/>
            <w:szCs w:val="26"/>
          </w:rPr>
          <w:fldChar w:fldCharType="separate"/>
        </w:r>
        <w:r w:rsidR="00C0345C">
          <w:rPr>
            <w:noProof/>
            <w:sz w:val="26"/>
            <w:szCs w:val="26"/>
          </w:rPr>
          <w:t>2</w:t>
        </w:r>
        <w:r w:rsidRPr="0009667E">
          <w:rPr>
            <w:sz w:val="26"/>
            <w:szCs w:val="26"/>
          </w:rPr>
          <w:fldChar w:fldCharType="end"/>
        </w:r>
        <w:r w:rsidRPr="0009667E">
          <w:rPr>
            <w:sz w:val="26"/>
            <w:szCs w:val="26"/>
          </w:rPr>
          <w:t xml:space="preserve"> </w:t>
        </w:r>
      </w:p>
    </w:sdtContent>
  </w:sdt>
  <w:p w14:paraId="5CADC824" w14:textId="77777777" w:rsidR="00CA42DD" w:rsidRDefault="00CA4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E3A3D" w14:textId="77777777" w:rsidR="00E71D47" w:rsidRDefault="00E71D47" w:rsidP="00975558">
      <w:pPr>
        <w:spacing w:after="0" w:line="240" w:lineRule="auto"/>
      </w:pPr>
      <w:r>
        <w:separator/>
      </w:r>
    </w:p>
  </w:footnote>
  <w:footnote w:type="continuationSeparator" w:id="0">
    <w:p w14:paraId="69112FD3" w14:textId="77777777" w:rsidR="00E71D47" w:rsidRDefault="00E71D47" w:rsidP="00975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133"/>
    <w:multiLevelType w:val="hybridMultilevel"/>
    <w:tmpl w:val="25D00E76"/>
    <w:lvl w:ilvl="0" w:tplc="BC024C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36F9"/>
    <w:multiLevelType w:val="multilevel"/>
    <w:tmpl w:val="78A616B0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3851" w:hanging="360"/>
      </w:pPr>
    </w:lvl>
    <w:lvl w:ilvl="2">
      <w:start w:val="1"/>
      <w:numFmt w:val="lowerRoman"/>
      <w:lvlText w:val="%3."/>
      <w:lvlJc w:val="right"/>
      <w:pPr>
        <w:ind w:left="4571" w:hanging="180"/>
      </w:pPr>
    </w:lvl>
    <w:lvl w:ilvl="3">
      <w:start w:val="1"/>
      <w:numFmt w:val="decimal"/>
      <w:lvlText w:val="%4."/>
      <w:lvlJc w:val="left"/>
      <w:pPr>
        <w:ind w:left="5291" w:hanging="360"/>
      </w:pPr>
    </w:lvl>
    <w:lvl w:ilvl="4">
      <w:start w:val="1"/>
      <w:numFmt w:val="lowerLetter"/>
      <w:lvlText w:val="%5."/>
      <w:lvlJc w:val="left"/>
      <w:pPr>
        <w:ind w:left="6011" w:hanging="360"/>
      </w:pPr>
    </w:lvl>
    <w:lvl w:ilvl="5">
      <w:start w:val="1"/>
      <w:numFmt w:val="lowerRoman"/>
      <w:lvlText w:val="%6."/>
      <w:lvlJc w:val="right"/>
      <w:pPr>
        <w:ind w:left="6731" w:hanging="180"/>
      </w:pPr>
    </w:lvl>
    <w:lvl w:ilvl="6">
      <w:start w:val="1"/>
      <w:numFmt w:val="decimal"/>
      <w:lvlText w:val="%7."/>
      <w:lvlJc w:val="left"/>
      <w:pPr>
        <w:ind w:left="7451" w:hanging="360"/>
      </w:pPr>
    </w:lvl>
    <w:lvl w:ilvl="7">
      <w:start w:val="1"/>
      <w:numFmt w:val="lowerLetter"/>
      <w:lvlText w:val="%8."/>
      <w:lvlJc w:val="left"/>
      <w:pPr>
        <w:ind w:left="8171" w:hanging="360"/>
      </w:pPr>
    </w:lvl>
    <w:lvl w:ilvl="8">
      <w:start w:val="1"/>
      <w:numFmt w:val="lowerRoman"/>
      <w:lvlText w:val="%9."/>
      <w:lvlJc w:val="right"/>
      <w:pPr>
        <w:ind w:left="8891" w:hanging="180"/>
      </w:pPr>
    </w:lvl>
  </w:abstractNum>
  <w:abstractNum w:abstractNumId="2" w15:restartNumberingAfterBreak="0">
    <w:nsid w:val="04FD0F8A"/>
    <w:multiLevelType w:val="multilevel"/>
    <w:tmpl w:val="A732B9E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F17F9"/>
    <w:multiLevelType w:val="hybridMultilevel"/>
    <w:tmpl w:val="A8961A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A83CE8"/>
    <w:multiLevelType w:val="multilevel"/>
    <w:tmpl w:val="8D72CC76"/>
    <w:styleLink w:val="WW8Num20"/>
    <w:lvl w:ilvl="0">
      <w:start w:val="1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5" w15:restartNumberingAfterBreak="0">
    <w:nsid w:val="08D572DB"/>
    <w:multiLevelType w:val="hybridMultilevel"/>
    <w:tmpl w:val="1EA289FC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37ECC"/>
    <w:multiLevelType w:val="multilevel"/>
    <w:tmpl w:val="430A5E94"/>
    <w:styleLink w:val="WW8Num491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" w15:restartNumberingAfterBreak="0">
    <w:nsid w:val="11EA6F4E"/>
    <w:multiLevelType w:val="multilevel"/>
    <w:tmpl w:val="AFF604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F0D5D"/>
    <w:multiLevelType w:val="multilevel"/>
    <w:tmpl w:val="BCA6D5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43AD7"/>
    <w:multiLevelType w:val="hybridMultilevel"/>
    <w:tmpl w:val="F6360268"/>
    <w:lvl w:ilvl="0" w:tplc="26AE61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74A63"/>
    <w:multiLevelType w:val="hybridMultilevel"/>
    <w:tmpl w:val="89CA89F4"/>
    <w:lvl w:ilvl="0" w:tplc="CB947C6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638AF"/>
    <w:multiLevelType w:val="hybridMultilevel"/>
    <w:tmpl w:val="81589A64"/>
    <w:lvl w:ilvl="0" w:tplc="BC024C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B5CB0"/>
    <w:multiLevelType w:val="hybridMultilevel"/>
    <w:tmpl w:val="3244B5B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1C8E2D6B"/>
    <w:multiLevelType w:val="multilevel"/>
    <w:tmpl w:val="5C22DB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EAA24FD"/>
    <w:multiLevelType w:val="hybridMultilevel"/>
    <w:tmpl w:val="538E0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31A52"/>
    <w:multiLevelType w:val="hybridMultilevel"/>
    <w:tmpl w:val="D440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43DFF"/>
    <w:multiLevelType w:val="hybridMultilevel"/>
    <w:tmpl w:val="52DC24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448072E"/>
    <w:multiLevelType w:val="hybridMultilevel"/>
    <w:tmpl w:val="44C6BF6E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C522A"/>
    <w:multiLevelType w:val="multilevel"/>
    <w:tmpl w:val="9D100E1E"/>
    <w:styleLink w:val="WW8Num21"/>
    <w:lvl w:ilvl="0">
      <w:start w:val="2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9" w15:restartNumberingAfterBreak="0">
    <w:nsid w:val="277A3F44"/>
    <w:multiLevelType w:val="hybridMultilevel"/>
    <w:tmpl w:val="FF4A4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37A47"/>
    <w:multiLevelType w:val="multilevel"/>
    <w:tmpl w:val="8E9A4E72"/>
    <w:styleLink w:val="WW8Num431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1" w15:restartNumberingAfterBreak="0">
    <w:nsid w:val="28A92097"/>
    <w:multiLevelType w:val="multilevel"/>
    <w:tmpl w:val="D8A26BBE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2" w15:restartNumberingAfterBreak="0">
    <w:nsid w:val="28B846BA"/>
    <w:multiLevelType w:val="hybridMultilevel"/>
    <w:tmpl w:val="14FC6F84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317188"/>
    <w:multiLevelType w:val="multilevel"/>
    <w:tmpl w:val="B0765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39252E"/>
    <w:multiLevelType w:val="hybridMultilevel"/>
    <w:tmpl w:val="2EFA9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93A80"/>
    <w:multiLevelType w:val="multilevel"/>
    <w:tmpl w:val="2332C1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A82AB3"/>
    <w:multiLevelType w:val="hybridMultilevel"/>
    <w:tmpl w:val="A98854D4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CC044A"/>
    <w:multiLevelType w:val="hybridMultilevel"/>
    <w:tmpl w:val="7DB4C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953F7D"/>
    <w:multiLevelType w:val="multilevel"/>
    <w:tmpl w:val="B0765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930B66"/>
    <w:multiLevelType w:val="multilevel"/>
    <w:tmpl w:val="ECB6C6D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63190E"/>
    <w:multiLevelType w:val="hybridMultilevel"/>
    <w:tmpl w:val="A2D2D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26118"/>
    <w:multiLevelType w:val="multilevel"/>
    <w:tmpl w:val="680850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4532A"/>
    <w:multiLevelType w:val="hybridMultilevel"/>
    <w:tmpl w:val="537E63AE"/>
    <w:lvl w:ilvl="0" w:tplc="BC024C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C0594"/>
    <w:multiLevelType w:val="multilevel"/>
    <w:tmpl w:val="3954B6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773480"/>
    <w:multiLevelType w:val="hybridMultilevel"/>
    <w:tmpl w:val="81008094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865D17"/>
    <w:multiLevelType w:val="hybridMultilevel"/>
    <w:tmpl w:val="F732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811453"/>
    <w:multiLevelType w:val="hybridMultilevel"/>
    <w:tmpl w:val="E1C60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B126AA"/>
    <w:multiLevelType w:val="hybridMultilevel"/>
    <w:tmpl w:val="F32EE46C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F90AD5"/>
    <w:multiLevelType w:val="hybridMultilevel"/>
    <w:tmpl w:val="FBF22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FB060C"/>
    <w:multiLevelType w:val="multilevel"/>
    <w:tmpl w:val="6CAED880"/>
    <w:styleLink w:val="WW8Num401"/>
    <w:lvl w:ilvl="0">
      <w:start w:val="1"/>
      <w:numFmt w:val="decimal"/>
      <w:lvlText w:val=" %1."/>
      <w:lvlJc w:val="left"/>
      <w:pPr>
        <w:ind w:left="278" w:hanging="278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0" w15:restartNumberingAfterBreak="0">
    <w:nsid w:val="40BA4F69"/>
    <w:multiLevelType w:val="multilevel"/>
    <w:tmpl w:val="5456BE1E"/>
    <w:styleLink w:val="WW8Num471"/>
    <w:lvl w:ilvl="0">
      <w:start w:val="1"/>
      <w:numFmt w:val="decimal"/>
      <w:lvlText w:val=" %1."/>
      <w:lvlJc w:val="left"/>
      <w:pPr>
        <w:ind w:left="283" w:hanging="283"/>
      </w:pPr>
    </w:lvl>
    <w:lvl w:ilvl="1">
      <w:start w:val="1"/>
      <w:numFmt w:val="decimal"/>
      <w:lvlText w:val=" %1.%2."/>
      <w:lvlJc w:val="left"/>
      <w:pPr>
        <w:ind w:left="567" w:hanging="283"/>
      </w:pPr>
    </w:lvl>
    <w:lvl w:ilvl="2">
      <w:start w:val="1"/>
      <w:numFmt w:val="lowerLetter"/>
      <w:lvlText w:val=" %3)"/>
      <w:lvlJc w:val="left"/>
      <w:pPr>
        <w:ind w:left="850" w:hanging="283"/>
      </w:p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41" w15:restartNumberingAfterBreak="0">
    <w:nsid w:val="40BF1E36"/>
    <w:multiLevelType w:val="hybridMultilevel"/>
    <w:tmpl w:val="75441E34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D61CF4"/>
    <w:multiLevelType w:val="multilevel"/>
    <w:tmpl w:val="0D503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43" w15:restartNumberingAfterBreak="0">
    <w:nsid w:val="40EE3886"/>
    <w:multiLevelType w:val="hybridMultilevel"/>
    <w:tmpl w:val="17D23800"/>
    <w:lvl w:ilvl="0" w:tplc="71F41C32">
      <w:start w:val="1"/>
      <w:numFmt w:val="decimal"/>
      <w:suff w:val="space"/>
      <w:lvlText w:val="3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1A20FD"/>
    <w:multiLevelType w:val="multilevel"/>
    <w:tmpl w:val="5F50FD06"/>
    <w:styleLink w:val="WW8Num461"/>
    <w:lvl w:ilvl="0">
      <w:start w:val="5"/>
      <w:numFmt w:val="decimal"/>
      <w:lvlText w:val=" %1."/>
      <w:lvlJc w:val="left"/>
      <w:pPr>
        <w:ind w:left="283" w:hanging="283"/>
      </w:pPr>
    </w:lvl>
    <w:lvl w:ilvl="1">
      <w:start w:val="1"/>
      <w:numFmt w:val="decimal"/>
      <w:lvlText w:val=" %1.%2."/>
      <w:lvlJc w:val="left"/>
      <w:pPr>
        <w:ind w:left="567" w:hanging="283"/>
      </w:pPr>
    </w:lvl>
    <w:lvl w:ilvl="2">
      <w:start w:val="1"/>
      <w:numFmt w:val="lowerLetter"/>
      <w:lvlText w:val=" %3)"/>
      <w:lvlJc w:val="left"/>
      <w:pPr>
        <w:ind w:left="850" w:hanging="283"/>
      </w:p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45" w15:restartNumberingAfterBreak="0">
    <w:nsid w:val="43A01453"/>
    <w:multiLevelType w:val="multilevel"/>
    <w:tmpl w:val="BCACC752"/>
    <w:styleLink w:val="WW8Num531"/>
    <w:lvl w:ilvl="0">
      <w:start w:val="1"/>
      <w:numFmt w:val="decimal"/>
      <w:lvlText w:val=" %1."/>
      <w:lvlJc w:val="left"/>
      <w:pPr>
        <w:ind w:left="283" w:hanging="283"/>
      </w:pPr>
    </w:lvl>
    <w:lvl w:ilvl="1">
      <w:start w:val="1"/>
      <w:numFmt w:val="decimal"/>
      <w:lvlText w:val=" %1.%2."/>
      <w:lvlJc w:val="left"/>
      <w:pPr>
        <w:ind w:left="567" w:hanging="283"/>
      </w:pPr>
    </w:lvl>
    <w:lvl w:ilvl="2">
      <w:start w:val="1"/>
      <w:numFmt w:val="lowerLetter"/>
      <w:lvlText w:val=" %3)"/>
      <w:lvlJc w:val="left"/>
      <w:pPr>
        <w:ind w:left="850" w:hanging="283"/>
      </w:p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46" w15:restartNumberingAfterBreak="0">
    <w:nsid w:val="455D316F"/>
    <w:multiLevelType w:val="multilevel"/>
    <w:tmpl w:val="56B0F894"/>
    <w:styleLink w:val="WW8Num24"/>
    <w:lvl w:ilvl="0">
      <w:start w:val="1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47" w15:restartNumberingAfterBreak="0">
    <w:nsid w:val="48A76AFE"/>
    <w:multiLevelType w:val="multilevel"/>
    <w:tmpl w:val="B420E1BE"/>
    <w:styleLink w:val="WW8Num28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8" w15:restartNumberingAfterBreak="0">
    <w:nsid w:val="49743DCF"/>
    <w:multiLevelType w:val="multilevel"/>
    <w:tmpl w:val="E3DADFDE"/>
    <w:lvl w:ilvl="0">
      <w:start w:val="4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  <w:sz w:val="24"/>
        <w:szCs w:val="24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49" w15:restartNumberingAfterBreak="0">
    <w:nsid w:val="4BD56D22"/>
    <w:multiLevelType w:val="hybridMultilevel"/>
    <w:tmpl w:val="0B02C70C"/>
    <w:lvl w:ilvl="0" w:tplc="0415000F">
      <w:start w:val="1"/>
      <w:numFmt w:val="decimal"/>
      <w:lvlText w:val="%1."/>
      <w:lvlJc w:val="left"/>
      <w:pPr>
        <w:ind w:left="927" w:hanging="525"/>
      </w:pPr>
    </w:lvl>
    <w:lvl w:ilvl="1" w:tplc="04150019">
      <w:start w:val="1"/>
      <w:numFmt w:val="lowerLetter"/>
      <w:lvlText w:val="%2."/>
      <w:lvlJc w:val="left"/>
      <w:pPr>
        <w:ind w:left="1482" w:hanging="360"/>
      </w:pPr>
    </w:lvl>
    <w:lvl w:ilvl="2" w:tplc="0415001B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>
      <w:start w:val="1"/>
      <w:numFmt w:val="lowerLetter"/>
      <w:lvlText w:val="%5."/>
      <w:lvlJc w:val="left"/>
      <w:pPr>
        <w:ind w:left="3642" w:hanging="360"/>
      </w:pPr>
    </w:lvl>
    <w:lvl w:ilvl="5" w:tplc="0415001B">
      <w:start w:val="1"/>
      <w:numFmt w:val="lowerRoman"/>
      <w:lvlText w:val="%6."/>
      <w:lvlJc w:val="right"/>
      <w:pPr>
        <w:ind w:left="4362" w:hanging="180"/>
      </w:pPr>
    </w:lvl>
    <w:lvl w:ilvl="6" w:tplc="0415000F">
      <w:start w:val="1"/>
      <w:numFmt w:val="decimal"/>
      <w:lvlText w:val="%7."/>
      <w:lvlJc w:val="left"/>
      <w:pPr>
        <w:ind w:left="5082" w:hanging="360"/>
      </w:pPr>
    </w:lvl>
    <w:lvl w:ilvl="7" w:tplc="04150019">
      <w:start w:val="1"/>
      <w:numFmt w:val="lowerLetter"/>
      <w:lvlText w:val="%8."/>
      <w:lvlJc w:val="left"/>
      <w:pPr>
        <w:ind w:left="5802" w:hanging="360"/>
      </w:pPr>
    </w:lvl>
    <w:lvl w:ilvl="8" w:tplc="0415001B">
      <w:start w:val="1"/>
      <w:numFmt w:val="lowerRoman"/>
      <w:lvlText w:val="%9."/>
      <w:lvlJc w:val="right"/>
      <w:pPr>
        <w:ind w:left="6522" w:hanging="180"/>
      </w:pPr>
    </w:lvl>
  </w:abstractNum>
  <w:abstractNum w:abstractNumId="50" w15:restartNumberingAfterBreak="0">
    <w:nsid w:val="4C5409B0"/>
    <w:multiLevelType w:val="multilevel"/>
    <w:tmpl w:val="C776A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715A1F"/>
    <w:multiLevelType w:val="hybridMultilevel"/>
    <w:tmpl w:val="4A1EF6E4"/>
    <w:lvl w:ilvl="0" w:tplc="4E6CFA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2A3E25"/>
    <w:multiLevelType w:val="hybridMultilevel"/>
    <w:tmpl w:val="022CC5FA"/>
    <w:lvl w:ilvl="0" w:tplc="07E06EE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091D47"/>
    <w:multiLevelType w:val="multilevel"/>
    <w:tmpl w:val="DEA2A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E53099"/>
    <w:multiLevelType w:val="hybridMultilevel"/>
    <w:tmpl w:val="525E5C4E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113383"/>
    <w:multiLevelType w:val="multilevel"/>
    <w:tmpl w:val="C9181E5E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/>
        <w:sz w:val="24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6" w15:restartNumberingAfterBreak="0">
    <w:nsid w:val="515029C9"/>
    <w:multiLevelType w:val="multilevel"/>
    <w:tmpl w:val="9530E93E"/>
    <w:styleLink w:val="WW8Num521"/>
    <w:lvl w:ilvl="0">
      <w:start w:val="1"/>
      <w:numFmt w:val="decimal"/>
      <w:lvlText w:val=" %1."/>
      <w:lvlJc w:val="left"/>
      <w:pPr>
        <w:ind w:left="283" w:hanging="283"/>
      </w:pPr>
    </w:lvl>
    <w:lvl w:ilvl="1">
      <w:start w:val="1"/>
      <w:numFmt w:val="decimal"/>
      <w:lvlText w:val=" %1.%2."/>
      <w:lvlJc w:val="left"/>
      <w:pPr>
        <w:ind w:left="567" w:hanging="283"/>
      </w:pPr>
    </w:lvl>
    <w:lvl w:ilvl="2">
      <w:start w:val="1"/>
      <w:numFmt w:val="lowerLetter"/>
      <w:lvlText w:val=" %3)"/>
      <w:lvlJc w:val="left"/>
      <w:pPr>
        <w:ind w:left="850" w:hanging="283"/>
      </w:p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57" w15:restartNumberingAfterBreak="0">
    <w:nsid w:val="54102B4F"/>
    <w:multiLevelType w:val="multilevel"/>
    <w:tmpl w:val="4824194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2E7D55"/>
    <w:multiLevelType w:val="hybridMultilevel"/>
    <w:tmpl w:val="F65E3EDC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6676D2"/>
    <w:multiLevelType w:val="multilevel"/>
    <w:tmpl w:val="BD3AC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6D027DA"/>
    <w:multiLevelType w:val="multilevel"/>
    <w:tmpl w:val="27F2D2CA"/>
    <w:styleLink w:val="WW8Num6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1" w15:restartNumberingAfterBreak="0">
    <w:nsid w:val="584D5B9C"/>
    <w:multiLevelType w:val="multilevel"/>
    <w:tmpl w:val="6186AE7A"/>
    <w:lvl w:ilvl="0">
      <w:start w:val="4"/>
      <w:numFmt w:val="decimal"/>
      <w:lvlText w:val=" %1."/>
      <w:lvlJc w:val="left"/>
      <w:pPr>
        <w:ind w:left="283" w:hanging="283"/>
      </w:pPr>
      <w:rPr>
        <w:b/>
      </w:rPr>
    </w:lvl>
    <w:lvl w:ilvl="1">
      <w:start w:val="1"/>
      <w:numFmt w:val="lowerLetter"/>
      <w:lvlText w:val=" %2)"/>
      <w:lvlJc w:val="left"/>
      <w:pPr>
        <w:ind w:left="567" w:hanging="283"/>
      </w:pPr>
    </w:lvl>
    <w:lvl w:ilvl="2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  <w:sz w:val="24"/>
        <w:szCs w:val="24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62" w15:restartNumberingAfterBreak="0">
    <w:nsid w:val="597652C3"/>
    <w:multiLevelType w:val="hybridMultilevel"/>
    <w:tmpl w:val="B1E07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037FB7"/>
    <w:multiLevelType w:val="multilevel"/>
    <w:tmpl w:val="E6922C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 w15:restartNumberingAfterBreak="0">
    <w:nsid w:val="5CE45031"/>
    <w:multiLevelType w:val="hybridMultilevel"/>
    <w:tmpl w:val="6CFA1DEE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353594"/>
    <w:multiLevelType w:val="multilevel"/>
    <w:tmpl w:val="680E40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E567F2"/>
    <w:multiLevelType w:val="multilevel"/>
    <w:tmpl w:val="F794A7BE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63092DBD"/>
    <w:multiLevelType w:val="multilevel"/>
    <w:tmpl w:val="C5665D46"/>
    <w:styleLink w:val="WW8Num5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8" w15:restartNumberingAfterBreak="0">
    <w:nsid w:val="649740A3"/>
    <w:multiLevelType w:val="hybridMultilevel"/>
    <w:tmpl w:val="D97E4764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C23417"/>
    <w:multiLevelType w:val="hybridMultilevel"/>
    <w:tmpl w:val="8E6EAC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67D949BF"/>
    <w:multiLevelType w:val="multilevel"/>
    <w:tmpl w:val="227A19C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FC036A"/>
    <w:multiLevelType w:val="multilevel"/>
    <w:tmpl w:val="33D8582A"/>
    <w:styleLink w:val="WW8Num16"/>
    <w:lvl w:ilvl="0">
      <w:start w:val="7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720" w:hanging="360"/>
      </w:pPr>
    </w:lvl>
    <w:lvl w:ilvl="2">
      <w:numFmt w:val="bullet"/>
      <w:lvlText w:val="•"/>
      <w:lvlJc w:val="left"/>
      <w:pPr>
        <w:ind w:left="720" w:hanging="36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/>
        <w:sz w:val="18"/>
      </w:rPr>
    </w:lvl>
  </w:abstractNum>
  <w:abstractNum w:abstractNumId="72" w15:restartNumberingAfterBreak="0">
    <w:nsid w:val="680C61F1"/>
    <w:multiLevelType w:val="multilevel"/>
    <w:tmpl w:val="392E1392"/>
    <w:styleLink w:val="WW8Num421"/>
    <w:lvl w:ilvl="0">
      <w:start w:val="1"/>
      <w:numFmt w:val="decimal"/>
      <w:lvlText w:val=" %1."/>
      <w:lvlJc w:val="left"/>
      <w:pPr>
        <w:ind w:left="283" w:hanging="283"/>
      </w:pPr>
    </w:lvl>
    <w:lvl w:ilvl="1">
      <w:start w:val="1"/>
      <w:numFmt w:val="decimal"/>
      <w:lvlText w:val=" %1.%2."/>
      <w:lvlJc w:val="left"/>
      <w:pPr>
        <w:ind w:left="567" w:hanging="283"/>
      </w:pPr>
    </w:lvl>
    <w:lvl w:ilvl="2">
      <w:start w:val="1"/>
      <w:numFmt w:val="lowerLetter"/>
      <w:lvlText w:val=" %3)"/>
      <w:lvlJc w:val="left"/>
      <w:pPr>
        <w:ind w:left="850" w:hanging="283"/>
      </w:p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73" w15:restartNumberingAfterBreak="0">
    <w:nsid w:val="686C3C97"/>
    <w:multiLevelType w:val="multilevel"/>
    <w:tmpl w:val="63B465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DA0F75"/>
    <w:multiLevelType w:val="multilevel"/>
    <w:tmpl w:val="45424564"/>
    <w:styleLink w:val="WW8Num441"/>
    <w:lvl w:ilvl="0">
      <w:start w:val="1"/>
      <w:numFmt w:val="decimal"/>
      <w:lvlText w:val=" %1."/>
      <w:lvlJc w:val="left"/>
      <w:pPr>
        <w:ind w:left="283" w:hanging="283"/>
      </w:pPr>
    </w:lvl>
    <w:lvl w:ilvl="1">
      <w:start w:val="1"/>
      <w:numFmt w:val="decimal"/>
      <w:lvlText w:val=" %1.%2."/>
      <w:lvlJc w:val="left"/>
      <w:pPr>
        <w:ind w:left="567" w:hanging="283"/>
      </w:pPr>
    </w:lvl>
    <w:lvl w:ilvl="2">
      <w:start w:val="1"/>
      <w:numFmt w:val="lowerLetter"/>
      <w:lvlText w:val=" %3)"/>
      <w:lvlJc w:val="left"/>
      <w:pPr>
        <w:ind w:left="850" w:hanging="283"/>
      </w:p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75" w15:restartNumberingAfterBreak="0">
    <w:nsid w:val="6AE52370"/>
    <w:multiLevelType w:val="multilevel"/>
    <w:tmpl w:val="771E18D6"/>
    <w:lvl w:ilvl="0">
      <w:start w:val="4"/>
      <w:numFmt w:val="decimal"/>
      <w:lvlText w:val=" 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•"/>
      <w:lvlJc w:val="left"/>
      <w:pPr>
        <w:ind w:left="720" w:hanging="36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/>
        <w:sz w:val="18"/>
      </w:rPr>
    </w:lvl>
  </w:abstractNum>
  <w:abstractNum w:abstractNumId="76" w15:restartNumberingAfterBreak="0">
    <w:nsid w:val="6B9C004E"/>
    <w:multiLevelType w:val="multilevel"/>
    <w:tmpl w:val="B8726AD0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7" w15:restartNumberingAfterBreak="0">
    <w:nsid w:val="6C3A390F"/>
    <w:multiLevelType w:val="multilevel"/>
    <w:tmpl w:val="795AD2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8E721B"/>
    <w:multiLevelType w:val="multilevel"/>
    <w:tmpl w:val="86E22FE6"/>
    <w:styleLink w:val="WW8Num3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9" w15:restartNumberingAfterBreak="0">
    <w:nsid w:val="6F9A29AF"/>
    <w:multiLevelType w:val="hybridMultilevel"/>
    <w:tmpl w:val="C96E3876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C071AF"/>
    <w:multiLevelType w:val="multilevel"/>
    <w:tmpl w:val="1C6A9526"/>
    <w:styleLink w:val="WW8Num22"/>
    <w:lvl w:ilvl="0">
      <w:start w:val="3"/>
      <w:numFmt w:val="decimal"/>
      <w:lvlText w:val=" %1."/>
      <w:lvlJc w:val="left"/>
      <w:pPr>
        <w:ind w:left="283" w:hanging="283"/>
      </w:pPr>
    </w:lvl>
    <w:lvl w:ilvl="1">
      <w:start w:val="3"/>
      <w:numFmt w:val="lowerLetter"/>
      <w:lvlText w:val=" 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81" w15:restartNumberingAfterBreak="0">
    <w:nsid w:val="735A1471"/>
    <w:multiLevelType w:val="multilevel"/>
    <w:tmpl w:val="B5BC7A46"/>
    <w:lvl w:ilvl="0">
      <w:numFmt w:val="bullet"/>
      <w:lvlText w:val=""/>
      <w:lvlJc w:val="left"/>
      <w:pPr>
        <w:ind w:left="283" w:hanging="283"/>
      </w:pPr>
      <w:rPr>
        <w:rFonts w:ascii="Symbol" w:hAnsi="Symbol"/>
        <w:sz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82" w15:restartNumberingAfterBreak="0">
    <w:nsid w:val="74BC1F27"/>
    <w:multiLevelType w:val="multilevel"/>
    <w:tmpl w:val="9FC869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3" w15:restartNumberingAfterBreak="0">
    <w:nsid w:val="778C7600"/>
    <w:multiLevelType w:val="hybridMultilevel"/>
    <w:tmpl w:val="82161ED4"/>
    <w:lvl w:ilvl="0" w:tplc="82F8E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8C739AE"/>
    <w:multiLevelType w:val="hybridMultilevel"/>
    <w:tmpl w:val="11CC3AF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5" w15:restartNumberingAfterBreak="0">
    <w:nsid w:val="79712E43"/>
    <w:multiLevelType w:val="multilevel"/>
    <w:tmpl w:val="ECF4DF06"/>
    <w:styleLink w:val="WW8Num18"/>
    <w:lvl w:ilvl="0">
      <w:start w:val="8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 %2)"/>
      <w:lvlJc w:val="left"/>
      <w:pPr>
        <w:ind w:left="720" w:hanging="360"/>
      </w:pPr>
    </w:lvl>
    <w:lvl w:ilvl="2">
      <w:numFmt w:val="bullet"/>
      <w:lvlText w:val="•"/>
      <w:lvlJc w:val="left"/>
      <w:pPr>
        <w:ind w:left="720" w:hanging="36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/>
        <w:sz w:val="18"/>
      </w:rPr>
    </w:lvl>
  </w:abstractNum>
  <w:abstractNum w:abstractNumId="86" w15:restartNumberingAfterBreak="0">
    <w:nsid w:val="7AC103F5"/>
    <w:multiLevelType w:val="multilevel"/>
    <w:tmpl w:val="FB64EA02"/>
    <w:styleLink w:val="WW8Num11"/>
    <w:lvl w:ilvl="0">
      <w:start w:val="4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7" w15:restartNumberingAfterBreak="0">
    <w:nsid w:val="7B070F6C"/>
    <w:multiLevelType w:val="hybridMultilevel"/>
    <w:tmpl w:val="791478A6"/>
    <w:lvl w:ilvl="0" w:tplc="7DFCBED4">
      <w:start w:val="1"/>
      <w:numFmt w:val="decimal"/>
      <w:suff w:val="space"/>
      <w:lvlText w:val="2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BC2C8C"/>
    <w:multiLevelType w:val="multilevel"/>
    <w:tmpl w:val="627CC6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 w15:restartNumberingAfterBreak="0">
    <w:nsid w:val="7D8C37F0"/>
    <w:multiLevelType w:val="multilevel"/>
    <w:tmpl w:val="59B4BA06"/>
    <w:styleLink w:val="WW8Num10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90" w15:restartNumberingAfterBreak="0">
    <w:nsid w:val="7E19587B"/>
    <w:multiLevelType w:val="multilevel"/>
    <w:tmpl w:val="764CD1AE"/>
    <w:lvl w:ilvl="0">
      <w:start w:val="1"/>
      <w:numFmt w:val="decimal"/>
      <w:lvlText w:val=" %1.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91" w15:restartNumberingAfterBreak="0">
    <w:nsid w:val="7EFF4AE7"/>
    <w:multiLevelType w:val="multilevel"/>
    <w:tmpl w:val="7F6CC67C"/>
    <w:styleLink w:val="WW8Num38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66"/>
  </w:num>
  <w:num w:numId="2">
    <w:abstractNumId w:val="83"/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34"/>
  </w:num>
  <w:num w:numId="6">
    <w:abstractNumId w:val="54"/>
  </w:num>
  <w:num w:numId="7">
    <w:abstractNumId w:val="2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4"/>
  </w:num>
  <w:num w:numId="10">
    <w:abstractNumId w:val="79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7"/>
  </w:num>
  <w:num w:numId="15">
    <w:abstractNumId w:val="84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8"/>
  </w:num>
  <w:num w:numId="19">
    <w:abstractNumId w:val="14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8"/>
  </w:num>
  <w:num w:numId="2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89"/>
  </w:num>
  <w:num w:numId="3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6"/>
  </w:num>
  <w:num w:numId="35">
    <w:abstractNumId w:val="8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6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9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71"/>
  </w:num>
  <w:num w:numId="41">
    <w:abstractNumId w:val="7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5"/>
  </w:num>
  <w:num w:numId="44">
    <w:abstractNumId w:val="8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8"/>
  </w:num>
  <w:num w:numId="49">
    <w:abstractNumId w:val="1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59"/>
  </w:num>
  <w:num w:numId="51">
    <w:abstractNumId w:val="65"/>
  </w:num>
  <w:num w:numId="5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0"/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8"/>
  </w:num>
  <w:num w:numId="56">
    <w:abstractNumId w:val="63"/>
  </w:num>
  <w:num w:numId="57">
    <w:abstractNumId w:val="21"/>
  </w:num>
  <w:num w:numId="58">
    <w:abstractNumId w:val="13"/>
  </w:num>
  <w:num w:numId="59">
    <w:abstractNumId w:val="76"/>
  </w:num>
  <w:num w:numId="60">
    <w:abstractNumId w:val="82"/>
  </w:num>
  <w:num w:numId="61">
    <w:abstractNumId w:val="47"/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 w:numId="64">
    <w:abstractNumId w:val="5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1"/>
  </w:num>
  <w:num w:numId="67">
    <w:abstractNumId w:val="22"/>
  </w:num>
  <w:num w:numId="68">
    <w:abstractNumId w:val="80"/>
  </w:num>
  <w:num w:numId="69">
    <w:abstractNumId w:val="53"/>
  </w:num>
  <w:num w:numId="70">
    <w:abstractNumId w:val="10"/>
  </w:num>
  <w:num w:numId="71">
    <w:abstractNumId w:val="78"/>
  </w:num>
  <w:num w:numId="72">
    <w:abstractNumId w:val="91"/>
  </w:num>
  <w:num w:numId="73">
    <w:abstractNumId w:val="39"/>
    <w:lvlOverride w:ilvl="0">
      <w:lvl w:ilvl="0">
        <w:start w:val="1"/>
        <w:numFmt w:val="decimal"/>
        <w:lvlText w:val=" %1."/>
        <w:lvlJc w:val="left"/>
        <w:pPr>
          <w:ind w:left="278" w:hanging="278"/>
        </w:pPr>
        <w:rPr>
          <w:b w:val="0"/>
        </w:rPr>
      </w:lvl>
    </w:lvlOverride>
  </w:num>
  <w:num w:numId="74">
    <w:abstractNumId w:val="72"/>
  </w:num>
  <w:num w:numId="75">
    <w:abstractNumId w:val="20"/>
  </w:num>
  <w:num w:numId="76">
    <w:abstractNumId w:val="74"/>
  </w:num>
  <w:num w:numId="77">
    <w:abstractNumId w:val="44"/>
    <w:lvlOverride w:ilvl="0">
      <w:lvl w:ilvl="0">
        <w:start w:val="5"/>
        <w:numFmt w:val="decimal"/>
        <w:lvlText w:val=" %1."/>
        <w:lvlJc w:val="left"/>
        <w:pPr>
          <w:ind w:left="283" w:hanging="283"/>
        </w:pPr>
      </w:lvl>
    </w:lvlOverride>
  </w:num>
  <w:num w:numId="78">
    <w:abstractNumId w:val="40"/>
  </w:num>
  <w:num w:numId="79">
    <w:abstractNumId w:val="6"/>
  </w:num>
  <w:num w:numId="80">
    <w:abstractNumId w:val="67"/>
  </w:num>
  <w:num w:numId="81">
    <w:abstractNumId w:val="56"/>
  </w:num>
  <w:num w:numId="82">
    <w:abstractNumId w:val="45"/>
  </w:num>
  <w:num w:numId="83">
    <w:abstractNumId w:val="46"/>
  </w:num>
  <w:num w:numId="84">
    <w:abstractNumId w:val="1"/>
  </w:num>
  <w:num w:numId="85">
    <w:abstractNumId w:val="73"/>
  </w:num>
  <w:num w:numId="86">
    <w:abstractNumId w:val="25"/>
  </w:num>
  <w:num w:numId="87">
    <w:abstractNumId w:val="33"/>
  </w:num>
  <w:num w:numId="88">
    <w:abstractNumId w:val="7"/>
  </w:num>
  <w:num w:numId="89">
    <w:abstractNumId w:val="69"/>
  </w:num>
  <w:num w:numId="90">
    <w:abstractNumId w:val="9"/>
  </w:num>
  <w:num w:numId="91">
    <w:abstractNumId w:val="12"/>
  </w:num>
  <w:num w:numId="92">
    <w:abstractNumId w:val="2"/>
  </w:num>
  <w:num w:numId="93">
    <w:abstractNumId w:val="8"/>
  </w:num>
  <w:num w:numId="94">
    <w:abstractNumId w:val="51"/>
  </w:num>
  <w:num w:numId="95">
    <w:abstractNumId w:val="39"/>
  </w:num>
  <w:num w:numId="96">
    <w:abstractNumId w:val="44"/>
  </w:num>
  <w:num w:numId="97">
    <w:abstractNumId w:val="11"/>
  </w:num>
  <w:num w:numId="98">
    <w:abstractNumId w:val="0"/>
  </w:num>
  <w:num w:numId="99">
    <w:abstractNumId w:val="32"/>
  </w:num>
  <w:num w:numId="100">
    <w:abstractNumId w:val="3"/>
  </w:num>
  <w:num w:numId="10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5"/>
  </w:num>
  <w:num w:numId="103">
    <w:abstractNumId w:val="3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58"/>
    <w:rsid w:val="000045F8"/>
    <w:rsid w:val="0000785F"/>
    <w:rsid w:val="00011197"/>
    <w:rsid w:val="00014018"/>
    <w:rsid w:val="000148CA"/>
    <w:rsid w:val="00014BD2"/>
    <w:rsid w:val="0002261A"/>
    <w:rsid w:val="000317D9"/>
    <w:rsid w:val="00032E0C"/>
    <w:rsid w:val="00035431"/>
    <w:rsid w:val="00036E71"/>
    <w:rsid w:val="00037707"/>
    <w:rsid w:val="000523CB"/>
    <w:rsid w:val="00053F8B"/>
    <w:rsid w:val="000621F6"/>
    <w:rsid w:val="0006681B"/>
    <w:rsid w:val="00070EE5"/>
    <w:rsid w:val="00073681"/>
    <w:rsid w:val="00074752"/>
    <w:rsid w:val="000807C3"/>
    <w:rsid w:val="00081BD9"/>
    <w:rsid w:val="00083818"/>
    <w:rsid w:val="00084EC3"/>
    <w:rsid w:val="00087911"/>
    <w:rsid w:val="00094BB6"/>
    <w:rsid w:val="00094CC8"/>
    <w:rsid w:val="0009667E"/>
    <w:rsid w:val="000A63CC"/>
    <w:rsid w:val="000A67BD"/>
    <w:rsid w:val="000A770D"/>
    <w:rsid w:val="000B086D"/>
    <w:rsid w:val="000D0FAC"/>
    <w:rsid w:val="000D45CE"/>
    <w:rsid w:val="000D7213"/>
    <w:rsid w:val="000D72BD"/>
    <w:rsid w:val="000E0B3B"/>
    <w:rsid w:val="000E27BA"/>
    <w:rsid w:val="000E3580"/>
    <w:rsid w:val="000E61D2"/>
    <w:rsid w:val="000E6508"/>
    <w:rsid w:val="000E6F1A"/>
    <w:rsid w:val="000F1764"/>
    <w:rsid w:val="00102DDD"/>
    <w:rsid w:val="00106D0D"/>
    <w:rsid w:val="0010733C"/>
    <w:rsid w:val="00117C0B"/>
    <w:rsid w:val="00120622"/>
    <w:rsid w:val="00122331"/>
    <w:rsid w:val="00122FCF"/>
    <w:rsid w:val="001316AC"/>
    <w:rsid w:val="001350F3"/>
    <w:rsid w:val="00144315"/>
    <w:rsid w:val="00145A4E"/>
    <w:rsid w:val="00160175"/>
    <w:rsid w:val="00161C1F"/>
    <w:rsid w:val="00166FB8"/>
    <w:rsid w:val="00171147"/>
    <w:rsid w:val="00191534"/>
    <w:rsid w:val="001A53CE"/>
    <w:rsid w:val="001D1586"/>
    <w:rsid w:val="001E5AAD"/>
    <w:rsid w:val="001F172E"/>
    <w:rsid w:val="001F2BA9"/>
    <w:rsid w:val="002006B5"/>
    <w:rsid w:val="00202349"/>
    <w:rsid w:val="00206F99"/>
    <w:rsid w:val="00207F16"/>
    <w:rsid w:val="00211358"/>
    <w:rsid w:val="00216F97"/>
    <w:rsid w:val="00221656"/>
    <w:rsid w:val="002216BD"/>
    <w:rsid w:val="00235275"/>
    <w:rsid w:val="00240570"/>
    <w:rsid w:val="00253DB4"/>
    <w:rsid w:val="00265467"/>
    <w:rsid w:val="002676CA"/>
    <w:rsid w:val="00273C5F"/>
    <w:rsid w:val="002812AF"/>
    <w:rsid w:val="00285034"/>
    <w:rsid w:val="002B1263"/>
    <w:rsid w:val="002B52AD"/>
    <w:rsid w:val="002B7F34"/>
    <w:rsid w:val="002C2809"/>
    <w:rsid w:val="002D42D2"/>
    <w:rsid w:val="002E2409"/>
    <w:rsid w:val="002E42BA"/>
    <w:rsid w:val="002E55D8"/>
    <w:rsid w:val="002E5829"/>
    <w:rsid w:val="002E5F58"/>
    <w:rsid w:val="002E5F83"/>
    <w:rsid w:val="002F66BB"/>
    <w:rsid w:val="0030591B"/>
    <w:rsid w:val="00306EEA"/>
    <w:rsid w:val="00317243"/>
    <w:rsid w:val="003173C2"/>
    <w:rsid w:val="00322684"/>
    <w:rsid w:val="003304E2"/>
    <w:rsid w:val="0033517F"/>
    <w:rsid w:val="003377CD"/>
    <w:rsid w:val="0034380A"/>
    <w:rsid w:val="003506D5"/>
    <w:rsid w:val="003532F5"/>
    <w:rsid w:val="00357E8F"/>
    <w:rsid w:val="0037329E"/>
    <w:rsid w:val="00373B78"/>
    <w:rsid w:val="00376CCE"/>
    <w:rsid w:val="00383AF7"/>
    <w:rsid w:val="00390653"/>
    <w:rsid w:val="0039103B"/>
    <w:rsid w:val="00391531"/>
    <w:rsid w:val="003C19D6"/>
    <w:rsid w:val="003D1A89"/>
    <w:rsid w:val="003D62B1"/>
    <w:rsid w:val="003E2D77"/>
    <w:rsid w:val="003E542B"/>
    <w:rsid w:val="003E71DD"/>
    <w:rsid w:val="003F4718"/>
    <w:rsid w:val="004057DF"/>
    <w:rsid w:val="00411326"/>
    <w:rsid w:val="004151B2"/>
    <w:rsid w:val="00415EB5"/>
    <w:rsid w:val="004312BE"/>
    <w:rsid w:val="00432470"/>
    <w:rsid w:val="0043267F"/>
    <w:rsid w:val="004358B0"/>
    <w:rsid w:val="0044506F"/>
    <w:rsid w:val="004460B2"/>
    <w:rsid w:val="00450A5F"/>
    <w:rsid w:val="0045611D"/>
    <w:rsid w:val="0048497D"/>
    <w:rsid w:val="00492991"/>
    <w:rsid w:val="004955F5"/>
    <w:rsid w:val="00495835"/>
    <w:rsid w:val="00496D36"/>
    <w:rsid w:val="004A3028"/>
    <w:rsid w:val="004A798F"/>
    <w:rsid w:val="004B412D"/>
    <w:rsid w:val="004C27FF"/>
    <w:rsid w:val="004C3F70"/>
    <w:rsid w:val="004C5F9F"/>
    <w:rsid w:val="004D1D49"/>
    <w:rsid w:val="004D2B6B"/>
    <w:rsid w:val="004D47BC"/>
    <w:rsid w:val="004D5357"/>
    <w:rsid w:val="004E2AB0"/>
    <w:rsid w:val="004E5F68"/>
    <w:rsid w:val="004E62FC"/>
    <w:rsid w:val="004F1991"/>
    <w:rsid w:val="004F2EC5"/>
    <w:rsid w:val="004F7BCF"/>
    <w:rsid w:val="005011B2"/>
    <w:rsid w:val="00503C04"/>
    <w:rsid w:val="00505EFF"/>
    <w:rsid w:val="00516605"/>
    <w:rsid w:val="00520EB0"/>
    <w:rsid w:val="00527F63"/>
    <w:rsid w:val="00534985"/>
    <w:rsid w:val="00575A18"/>
    <w:rsid w:val="0058272A"/>
    <w:rsid w:val="00583C79"/>
    <w:rsid w:val="005852C6"/>
    <w:rsid w:val="005A0A0A"/>
    <w:rsid w:val="005A1756"/>
    <w:rsid w:val="005A35A5"/>
    <w:rsid w:val="005A4ACC"/>
    <w:rsid w:val="005C32C9"/>
    <w:rsid w:val="005C39F1"/>
    <w:rsid w:val="005C3AE9"/>
    <w:rsid w:val="005C4DF9"/>
    <w:rsid w:val="005C6FFA"/>
    <w:rsid w:val="005D2CF8"/>
    <w:rsid w:val="005E2267"/>
    <w:rsid w:val="005E32FE"/>
    <w:rsid w:val="005E6B11"/>
    <w:rsid w:val="005F0DAC"/>
    <w:rsid w:val="005F1E67"/>
    <w:rsid w:val="005F6BDE"/>
    <w:rsid w:val="00612A3A"/>
    <w:rsid w:val="0061373D"/>
    <w:rsid w:val="00615916"/>
    <w:rsid w:val="00623953"/>
    <w:rsid w:val="00625BE3"/>
    <w:rsid w:val="00631D12"/>
    <w:rsid w:val="00643FE7"/>
    <w:rsid w:val="00645194"/>
    <w:rsid w:val="00647D99"/>
    <w:rsid w:val="00651938"/>
    <w:rsid w:val="0065449B"/>
    <w:rsid w:val="00664626"/>
    <w:rsid w:val="006732D0"/>
    <w:rsid w:val="00673B21"/>
    <w:rsid w:val="00675897"/>
    <w:rsid w:val="00684CE1"/>
    <w:rsid w:val="006B4A5D"/>
    <w:rsid w:val="006C227E"/>
    <w:rsid w:val="006D1F16"/>
    <w:rsid w:val="006D6939"/>
    <w:rsid w:val="006E26C1"/>
    <w:rsid w:val="006E7E43"/>
    <w:rsid w:val="006F0DA0"/>
    <w:rsid w:val="006F34E5"/>
    <w:rsid w:val="006F369B"/>
    <w:rsid w:val="007027A6"/>
    <w:rsid w:val="00707993"/>
    <w:rsid w:val="007138E4"/>
    <w:rsid w:val="007206F1"/>
    <w:rsid w:val="00723116"/>
    <w:rsid w:val="00733A85"/>
    <w:rsid w:val="00742E19"/>
    <w:rsid w:val="007478EE"/>
    <w:rsid w:val="00752B44"/>
    <w:rsid w:val="00761A92"/>
    <w:rsid w:val="00780782"/>
    <w:rsid w:val="0078415D"/>
    <w:rsid w:val="00786C6D"/>
    <w:rsid w:val="0079112F"/>
    <w:rsid w:val="00793AF1"/>
    <w:rsid w:val="00797536"/>
    <w:rsid w:val="007A1181"/>
    <w:rsid w:val="007A3EB2"/>
    <w:rsid w:val="007A58AE"/>
    <w:rsid w:val="007A7D96"/>
    <w:rsid w:val="007B2E48"/>
    <w:rsid w:val="007D2FC2"/>
    <w:rsid w:val="007D342A"/>
    <w:rsid w:val="007E1804"/>
    <w:rsid w:val="007F4924"/>
    <w:rsid w:val="008113AA"/>
    <w:rsid w:val="00817ABB"/>
    <w:rsid w:val="00817E92"/>
    <w:rsid w:val="0082220B"/>
    <w:rsid w:val="00822810"/>
    <w:rsid w:val="00825177"/>
    <w:rsid w:val="008278E1"/>
    <w:rsid w:val="008409F4"/>
    <w:rsid w:val="008418BE"/>
    <w:rsid w:val="00841D7B"/>
    <w:rsid w:val="00855CF1"/>
    <w:rsid w:val="008622E4"/>
    <w:rsid w:val="008661C3"/>
    <w:rsid w:val="00870963"/>
    <w:rsid w:val="00873790"/>
    <w:rsid w:val="00886D2D"/>
    <w:rsid w:val="0088739C"/>
    <w:rsid w:val="00887EF1"/>
    <w:rsid w:val="0089082B"/>
    <w:rsid w:val="00891059"/>
    <w:rsid w:val="00893101"/>
    <w:rsid w:val="0089507B"/>
    <w:rsid w:val="008A0767"/>
    <w:rsid w:val="008A1AEB"/>
    <w:rsid w:val="008A685F"/>
    <w:rsid w:val="008B2B66"/>
    <w:rsid w:val="008B329A"/>
    <w:rsid w:val="008C5113"/>
    <w:rsid w:val="008D6250"/>
    <w:rsid w:val="008D6459"/>
    <w:rsid w:val="008E4A39"/>
    <w:rsid w:val="008F63A6"/>
    <w:rsid w:val="00900BC3"/>
    <w:rsid w:val="0090438E"/>
    <w:rsid w:val="0090446E"/>
    <w:rsid w:val="00915B00"/>
    <w:rsid w:val="00915F6C"/>
    <w:rsid w:val="00922B91"/>
    <w:rsid w:val="00932A94"/>
    <w:rsid w:val="0093770F"/>
    <w:rsid w:val="0094676E"/>
    <w:rsid w:val="00953B3F"/>
    <w:rsid w:val="0095524A"/>
    <w:rsid w:val="009552AA"/>
    <w:rsid w:val="00957885"/>
    <w:rsid w:val="00962EDA"/>
    <w:rsid w:val="0096575D"/>
    <w:rsid w:val="009709D9"/>
    <w:rsid w:val="00975558"/>
    <w:rsid w:val="0098143A"/>
    <w:rsid w:val="00981B3D"/>
    <w:rsid w:val="0098446E"/>
    <w:rsid w:val="009872F2"/>
    <w:rsid w:val="00997493"/>
    <w:rsid w:val="009A5758"/>
    <w:rsid w:val="009A6C0B"/>
    <w:rsid w:val="009C3193"/>
    <w:rsid w:val="009C3DD9"/>
    <w:rsid w:val="009C516B"/>
    <w:rsid w:val="009D13A7"/>
    <w:rsid w:val="009E0D86"/>
    <w:rsid w:val="009E19BA"/>
    <w:rsid w:val="009E1F79"/>
    <w:rsid w:val="009E4939"/>
    <w:rsid w:val="009E5A0C"/>
    <w:rsid w:val="009F37C2"/>
    <w:rsid w:val="00A011C1"/>
    <w:rsid w:val="00A03629"/>
    <w:rsid w:val="00A037F0"/>
    <w:rsid w:val="00A12C57"/>
    <w:rsid w:val="00A17768"/>
    <w:rsid w:val="00A37E31"/>
    <w:rsid w:val="00A43F3E"/>
    <w:rsid w:val="00A450DF"/>
    <w:rsid w:val="00A52E7A"/>
    <w:rsid w:val="00A54711"/>
    <w:rsid w:val="00A61A30"/>
    <w:rsid w:val="00A6432C"/>
    <w:rsid w:val="00A7339A"/>
    <w:rsid w:val="00A840D9"/>
    <w:rsid w:val="00A95306"/>
    <w:rsid w:val="00A96C33"/>
    <w:rsid w:val="00A9720D"/>
    <w:rsid w:val="00AA0B43"/>
    <w:rsid w:val="00AA2617"/>
    <w:rsid w:val="00AA4276"/>
    <w:rsid w:val="00AA518B"/>
    <w:rsid w:val="00AA58F2"/>
    <w:rsid w:val="00AC0DD7"/>
    <w:rsid w:val="00AD1A84"/>
    <w:rsid w:val="00AE4496"/>
    <w:rsid w:val="00AE4F73"/>
    <w:rsid w:val="00AF560B"/>
    <w:rsid w:val="00B06415"/>
    <w:rsid w:val="00B06754"/>
    <w:rsid w:val="00B07885"/>
    <w:rsid w:val="00B24329"/>
    <w:rsid w:val="00B25466"/>
    <w:rsid w:val="00B2621F"/>
    <w:rsid w:val="00B2693A"/>
    <w:rsid w:val="00B32F5A"/>
    <w:rsid w:val="00B336EA"/>
    <w:rsid w:val="00B3752F"/>
    <w:rsid w:val="00B40466"/>
    <w:rsid w:val="00B475EE"/>
    <w:rsid w:val="00B53B51"/>
    <w:rsid w:val="00B61946"/>
    <w:rsid w:val="00B64469"/>
    <w:rsid w:val="00B6676E"/>
    <w:rsid w:val="00B76D36"/>
    <w:rsid w:val="00B77C74"/>
    <w:rsid w:val="00B82ACF"/>
    <w:rsid w:val="00B865CF"/>
    <w:rsid w:val="00B912E5"/>
    <w:rsid w:val="00B928E7"/>
    <w:rsid w:val="00BA086B"/>
    <w:rsid w:val="00BA0C60"/>
    <w:rsid w:val="00BB7146"/>
    <w:rsid w:val="00BC1B1E"/>
    <w:rsid w:val="00BC6B31"/>
    <w:rsid w:val="00BD6A04"/>
    <w:rsid w:val="00BD7486"/>
    <w:rsid w:val="00BF520C"/>
    <w:rsid w:val="00C0345C"/>
    <w:rsid w:val="00C03732"/>
    <w:rsid w:val="00C11952"/>
    <w:rsid w:val="00C24782"/>
    <w:rsid w:val="00C311EE"/>
    <w:rsid w:val="00C344F0"/>
    <w:rsid w:val="00C36FB3"/>
    <w:rsid w:val="00C37C82"/>
    <w:rsid w:val="00C41471"/>
    <w:rsid w:val="00C41B3B"/>
    <w:rsid w:val="00C41CBF"/>
    <w:rsid w:val="00C45D60"/>
    <w:rsid w:val="00C7048D"/>
    <w:rsid w:val="00C71056"/>
    <w:rsid w:val="00C93754"/>
    <w:rsid w:val="00C943E2"/>
    <w:rsid w:val="00CA258A"/>
    <w:rsid w:val="00CA42DD"/>
    <w:rsid w:val="00CA5059"/>
    <w:rsid w:val="00CB2B3D"/>
    <w:rsid w:val="00CC379A"/>
    <w:rsid w:val="00CC67B0"/>
    <w:rsid w:val="00CC7221"/>
    <w:rsid w:val="00CD78EF"/>
    <w:rsid w:val="00CE11ED"/>
    <w:rsid w:val="00CF2280"/>
    <w:rsid w:val="00CF413D"/>
    <w:rsid w:val="00CF76C1"/>
    <w:rsid w:val="00D04B56"/>
    <w:rsid w:val="00D07C68"/>
    <w:rsid w:val="00D11BC0"/>
    <w:rsid w:val="00D235C7"/>
    <w:rsid w:val="00D24FB5"/>
    <w:rsid w:val="00D26AAF"/>
    <w:rsid w:val="00D33946"/>
    <w:rsid w:val="00D33B3E"/>
    <w:rsid w:val="00D3504C"/>
    <w:rsid w:val="00D42484"/>
    <w:rsid w:val="00D46A07"/>
    <w:rsid w:val="00D524E7"/>
    <w:rsid w:val="00D52D8D"/>
    <w:rsid w:val="00D5658B"/>
    <w:rsid w:val="00D569CF"/>
    <w:rsid w:val="00D5758F"/>
    <w:rsid w:val="00D6006F"/>
    <w:rsid w:val="00D60F12"/>
    <w:rsid w:val="00D63843"/>
    <w:rsid w:val="00D65218"/>
    <w:rsid w:val="00D86639"/>
    <w:rsid w:val="00D87111"/>
    <w:rsid w:val="00D8774D"/>
    <w:rsid w:val="00D87827"/>
    <w:rsid w:val="00D90A16"/>
    <w:rsid w:val="00D95845"/>
    <w:rsid w:val="00DA15FC"/>
    <w:rsid w:val="00DA458B"/>
    <w:rsid w:val="00DA77BE"/>
    <w:rsid w:val="00DB1CFA"/>
    <w:rsid w:val="00DB6B73"/>
    <w:rsid w:val="00DC0C5A"/>
    <w:rsid w:val="00DC386F"/>
    <w:rsid w:val="00DC69CF"/>
    <w:rsid w:val="00DD2934"/>
    <w:rsid w:val="00DD58C6"/>
    <w:rsid w:val="00DD7D40"/>
    <w:rsid w:val="00DE33E9"/>
    <w:rsid w:val="00DF271F"/>
    <w:rsid w:val="00DF583A"/>
    <w:rsid w:val="00E036AF"/>
    <w:rsid w:val="00E05976"/>
    <w:rsid w:val="00E108E5"/>
    <w:rsid w:val="00E20B18"/>
    <w:rsid w:val="00E21B14"/>
    <w:rsid w:val="00E27204"/>
    <w:rsid w:val="00E31F40"/>
    <w:rsid w:val="00E36022"/>
    <w:rsid w:val="00E36A71"/>
    <w:rsid w:val="00E401C5"/>
    <w:rsid w:val="00E51D75"/>
    <w:rsid w:val="00E53501"/>
    <w:rsid w:val="00E55624"/>
    <w:rsid w:val="00E65F58"/>
    <w:rsid w:val="00E66B34"/>
    <w:rsid w:val="00E67148"/>
    <w:rsid w:val="00E71D47"/>
    <w:rsid w:val="00E85F11"/>
    <w:rsid w:val="00E86195"/>
    <w:rsid w:val="00E90CA1"/>
    <w:rsid w:val="00E96842"/>
    <w:rsid w:val="00E97939"/>
    <w:rsid w:val="00EB1293"/>
    <w:rsid w:val="00ED41BB"/>
    <w:rsid w:val="00ED4C0E"/>
    <w:rsid w:val="00ED5B5E"/>
    <w:rsid w:val="00ED6228"/>
    <w:rsid w:val="00ED6A5E"/>
    <w:rsid w:val="00EE21BD"/>
    <w:rsid w:val="00EE3009"/>
    <w:rsid w:val="00EE4E36"/>
    <w:rsid w:val="00EE771A"/>
    <w:rsid w:val="00EF5F03"/>
    <w:rsid w:val="00EF73F9"/>
    <w:rsid w:val="00F04B05"/>
    <w:rsid w:val="00F24221"/>
    <w:rsid w:val="00F27EE7"/>
    <w:rsid w:val="00F43AA3"/>
    <w:rsid w:val="00F4485A"/>
    <w:rsid w:val="00F45B46"/>
    <w:rsid w:val="00F57392"/>
    <w:rsid w:val="00F60464"/>
    <w:rsid w:val="00F91808"/>
    <w:rsid w:val="00F925D6"/>
    <w:rsid w:val="00F97717"/>
    <w:rsid w:val="00FA075E"/>
    <w:rsid w:val="00FA2679"/>
    <w:rsid w:val="00FA4F1F"/>
    <w:rsid w:val="00FC4F1C"/>
    <w:rsid w:val="00FD5C9C"/>
    <w:rsid w:val="00FD5F00"/>
    <w:rsid w:val="00FE598D"/>
    <w:rsid w:val="00FE6A69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E75B"/>
  <w15:docId w15:val="{73B2B196-A070-4B76-A4F8-894A8C1D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55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555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75558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975558"/>
    <w:pPr>
      <w:ind w:left="720"/>
      <w:contextualSpacing/>
    </w:pPr>
  </w:style>
  <w:style w:type="paragraph" w:customStyle="1" w:styleId="Standard">
    <w:name w:val="Standard"/>
    <w:rsid w:val="00975558"/>
    <w:pPr>
      <w:suppressAutoHyphens/>
      <w:autoSpaceDN w:val="0"/>
    </w:pPr>
    <w:rPr>
      <w:rFonts w:eastAsia="Times New Roman" w:cs="Tahoma"/>
      <w:kern w:val="3"/>
      <w:sz w:val="28"/>
      <w:szCs w:val="24"/>
      <w:lang w:eastAsia="pl-PL"/>
    </w:rPr>
  </w:style>
  <w:style w:type="paragraph" w:customStyle="1" w:styleId="WW-Tekstpodstawowywcity2">
    <w:name w:val="WW-Tekst podstawowy wcięty 2"/>
    <w:basedOn w:val="Standard"/>
    <w:rsid w:val="00975558"/>
    <w:pPr>
      <w:ind w:left="4536" w:hanging="4536"/>
      <w:jc w:val="both"/>
    </w:pPr>
    <w:rPr>
      <w:sz w:val="24"/>
    </w:rPr>
  </w:style>
  <w:style w:type="paragraph" w:customStyle="1" w:styleId="Nagwektabeli">
    <w:name w:val="Nagłówek tabeli"/>
    <w:basedOn w:val="Normalny"/>
    <w:rsid w:val="00975558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75558"/>
    <w:rPr>
      <w:b/>
      <w:bCs/>
    </w:rPr>
  </w:style>
  <w:style w:type="numbering" w:customStyle="1" w:styleId="WW8Num10">
    <w:name w:val="WW8Num10"/>
    <w:rsid w:val="00975558"/>
    <w:pPr>
      <w:numPr>
        <w:numId w:val="32"/>
      </w:numPr>
    </w:pPr>
  </w:style>
  <w:style w:type="numbering" w:customStyle="1" w:styleId="WW8Num11">
    <w:name w:val="WW8Num11"/>
    <w:rsid w:val="00975558"/>
    <w:pPr>
      <w:numPr>
        <w:numId w:val="34"/>
      </w:numPr>
    </w:pPr>
  </w:style>
  <w:style w:type="numbering" w:customStyle="1" w:styleId="WW8Num16">
    <w:name w:val="WW8Num16"/>
    <w:rsid w:val="00975558"/>
    <w:pPr>
      <w:numPr>
        <w:numId w:val="40"/>
      </w:numPr>
    </w:pPr>
  </w:style>
  <w:style w:type="numbering" w:customStyle="1" w:styleId="WW8Num18">
    <w:name w:val="WW8Num18"/>
    <w:rsid w:val="00975558"/>
    <w:pPr>
      <w:numPr>
        <w:numId w:val="43"/>
      </w:numPr>
    </w:pPr>
  </w:style>
  <w:style w:type="numbering" w:customStyle="1" w:styleId="WW8Num20">
    <w:name w:val="WW8Num20"/>
    <w:rsid w:val="00975558"/>
    <w:pPr>
      <w:numPr>
        <w:numId w:val="46"/>
      </w:numPr>
    </w:pPr>
  </w:style>
  <w:style w:type="numbering" w:customStyle="1" w:styleId="WW8Num21">
    <w:name w:val="WW8Num21"/>
    <w:rsid w:val="00975558"/>
    <w:pPr>
      <w:numPr>
        <w:numId w:val="48"/>
      </w:numPr>
    </w:pPr>
  </w:style>
  <w:style w:type="numbering" w:customStyle="1" w:styleId="WW8Num62">
    <w:name w:val="WW8Num62"/>
    <w:rsid w:val="00975558"/>
    <w:pPr>
      <w:numPr>
        <w:numId w:val="53"/>
      </w:numPr>
    </w:pPr>
  </w:style>
  <w:style w:type="numbering" w:customStyle="1" w:styleId="WW8Num281">
    <w:name w:val="WW8Num281"/>
    <w:rsid w:val="00975558"/>
    <w:pPr>
      <w:numPr>
        <w:numId w:val="61"/>
      </w:numPr>
    </w:pPr>
  </w:style>
  <w:style w:type="numbering" w:customStyle="1" w:styleId="WW8Num2">
    <w:name w:val="WW8Num2"/>
    <w:rsid w:val="00975558"/>
    <w:pPr>
      <w:numPr>
        <w:numId w:val="63"/>
      </w:numPr>
    </w:pPr>
  </w:style>
  <w:style w:type="paragraph" w:styleId="Nagwek">
    <w:name w:val="header"/>
    <w:basedOn w:val="Normalny"/>
    <w:link w:val="NagwekZnak"/>
    <w:uiPriority w:val="99"/>
    <w:unhideWhenUsed/>
    <w:rsid w:val="0097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558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558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F83"/>
    <w:rPr>
      <w:rFonts w:ascii="Tahoma" w:hAnsi="Tahoma" w:cs="Tahoma"/>
      <w:sz w:val="16"/>
      <w:szCs w:val="16"/>
    </w:rPr>
  </w:style>
  <w:style w:type="numbering" w:customStyle="1" w:styleId="WW8Num22">
    <w:name w:val="WW8Num22"/>
    <w:basedOn w:val="Bezlisty"/>
    <w:rsid w:val="00AA0B43"/>
    <w:pPr>
      <w:numPr>
        <w:numId w:val="68"/>
      </w:numPr>
    </w:pPr>
  </w:style>
  <w:style w:type="table" w:styleId="Tabela-Siatka">
    <w:name w:val="Table Grid"/>
    <w:basedOn w:val="Standardowy"/>
    <w:uiPriority w:val="59"/>
    <w:rsid w:val="002B5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11">
    <w:name w:val="WW8Num311"/>
    <w:basedOn w:val="Bezlisty"/>
    <w:rsid w:val="00A61A30"/>
    <w:pPr>
      <w:numPr>
        <w:numId w:val="71"/>
      </w:numPr>
    </w:pPr>
  </w:style>
  <w:style w:type="numbering" w:customStyle="1" w:styleId="WW8Num381">
    <w:name w:val="WW8Num381"/>
    <w:basedOn w:val="Bezlisty"/>
    <w:rsid w:val="00A61A30"/>
    <w:pPr>
      <w:numPr>
        <w:numId w:val="72"/>
      </w:numPr>
    </w:pPr>
  </w:style>
  <w:style w:type="numbering" w:customStyle="1" w:styleId="WW8Num401">
    <w:name w:val="WW8Num401"/>
    <w:basedOn w:val="Bezlisty"/>
    <w:rsid w:val="00A61A30"/>
    <w:pPr>
      <w:numPr>
        <w:numId w:val="95"/>
      </w:numPr>
    </w:pPr>
  </w:style>
  <w:style w:type="numbering" w:customStyle="1" w:styleId="WW8Num421">
    <w:name w:val="WW8Num421"/>
    <w:basedOn w:val="Bezlisty"/>
    <w:rsid w:val="00A61A30"/>
    <w:pPr>
      <w:numPr>
        <w:numId w:val="74"/>
      </w:numPr>
    </w:pPr>
  </w:style>
  <w:style w:type="numbering" w:customStyle="1" w:styleId="WW8Num431">
    <w:name w:val="WW8Num431"/>
    <w:basedOn w:val="Bezlisty"/>
    <w:rsid w:val="00A61A30"/>
    <w:pPr>
      <w:numPr>
        <w:numId w:val="75"/>
      </w:numPr>
    </w:pPr>
  </w:style>
  <w:style w:type="numbering" w:customStyle="1" w:styleId="WW8Num441">
    <w:name w:val="WW8Num441"/>
    <w:basedOn w:val="Bezlisty"/>
    <w:rsid w:val="00A61A30"/>
    <w:pPr>
      <w:numPr>
        <w:numId w:val="76"/>
      </w:numPr>
    </w:pPr>
  </w:style>
  <w:style w:type="numbering" w:customStyle="1" w:styleId="WW8Num461">
    <w:name w:val="WW8Num461"/>
    <w:basedOn w:val="Bezlisty"/>
    <w:rsid w:val="00A61A30"/>
    <w:pPr>
      <w:numPr>
        <w:numId w:val="96"/>
      </w:numPr>
    </w:pPr>
  </w:style>
  <w:style w:type="numbering" w:customStyle="1" w:styleId="WW8Num471">
    <w:name w:val="WW8Num471"/>
    <w:basedOn w:val="Bezlisty"/>
    <w:rsid w:val="00A61A30"/>
    <w:pPr>
      <w:numPr>
        <w:numId w:val="78"/>
      </w:numPr>
    </w:pPr>
  </w:style>
  <w:style w:type="numbering" w:customStyle="1" w:styleId="WW8Num491">
    <w:name w:val="WW8Num491"/>
    <w:basedOn w:val="Bezlisty"/>
    <w:rsid w:val="00A61A30"/>
    <w:pPr>
      <w:numPr>
        <w:numId w:val="79"/>
      </w:numPr>
    </w:pPr>
  </w:style>
  <w:style w:type="numbering" w:customStyle="1" w:styleId="WW8Num501">
    <w:name w:val="WW8Num501"/>
    <w:basedOn w:val="Bezlisty"/>
    <w:rsid w:val="00A61A30"/>
    <w:pPr>
      <w:numPr>
        <w:numId w:val="80"/>
      </w:numPr>
    </w:pPr>
  </w:style>
  <w:style w:type="numbering" w:customStyle="1" w:styleId="WW8Num521">
    <w:name w:val="WW8Num521"/>
    <w:basedOn w:val="Bezlisty"/>
    <w:rsid w:val="00A61A30"/>
    <w:pPr>
      <w:numPr>
        <w:numId w:val="81"/>
      </w:numPr>
    </w:pPr>
  </w:style>
  <w:style w:type="numbering" w:customStyle="1" w:styleId="WW8Num531">
    <w:name w:val="WW8Num531"/>
    <w:basedOn w:val="Bezlisty"/>
    <w:rsid w:val="00A61A30"/>
    <w:pPr>
      <w:numPr>
        <w:numId w:val="82"/>
      </w:numPr>
    </w:pPr>
  </w:style>
  <w:style w:type="numbering" w:customStyle="1" w:styleId="WW8Num24">
    <w:name w:val="WW8Num24"/>
    <w:basedOn w:val="Bezlisty"/>
    <w:rsid w:val="00A61A30"/>
    <w:pPr>
      <w:numPr>
        <w:numId w:val="8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4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45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4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459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czkowski@gminago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3DF4-7469-4205-A6DA-189A1F55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2711</Words>
  <Characters>16270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 Dorota</dc:creator>
  <cp:lastModifiedBy>BartoszekK</cp:lastModifiedBy>
  <cp:revision>2</cp:revision>
  <cp:lastPrinted>2016-04-14T09:44:00Z</cp:lastPrinted>
  <dcterms:created xsi:type="dcterms:W3CDTF">2021-06-10T12:24:00Z</dcterms:created>
  <dcterms:modified xsi:type="dcterms:W3CDTF">2021-06-10T12:24:00Z</dcterms:modified>
</cp:coreProperties>
</file>